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F04A5" w14:textId="47A75517" w:rsidR="009A7356" w:rsidRDefault="009A7356" w:rsidP="009A7356">
      <w:pPr>
        <w:pStyle w:val="NormalWeb"/>
      </w:pPr>
      <w:r>
        <w:rPr>
          <w:noProof/>
        </w:rPr>
        <w:drawing>
          <wp:anchor distT="0" distB="0" distL="114300" distR="114300" simplePos="0" relativeHeight="251659264" behindDoc="1" locked="0" layoutInCell="1" allowOverlap="1" wp14:anchorId="67ACCC21" wp14:editId="18122A28">
            <wp:simplePos x="0" y="0"/>
            <wp:positionH relativeFrom="column">
              <wp:posOffset>3709035</wp:posOffset>
            </wp:positionH>
            <wp:positionV relativeFrom="paragraph">
              <wp:posOffset>-135890</wp:posOffset>
            </wp:positionV>
            <wp:extent cx="2647950" cy="933450"/>
            <wp:effectExtent l="0" t="0" r="0" b="0"/>
            <wp:wrapNone/>
            <wp:docPr id="1675370815"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70815" name="Image 1" descr="Une image contenant texte, Police, logo, Graphique&#10;&#10;Description générée automatique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9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DE90697" wp14:editId="6D85A9EB">
            <wp:simplePos x="0" y="0"/>
            <wp:positionH relativeFrom="column">
              <wp:posOffset>-339090</wp:posOffset>
            </wp:positionH>
            <wp:positionV relativeFrom="paragraph">
              <wp:posOffset>130810</wp:posOffset>
            </wp:positionV>
            <wp:extent cx="2400300" cy="666750"/>
            <wp:effectExtent l="0" t="0" r="0" b="0"/>
            <wp:wrapNone/>
            <wp:docPr id="3" name="Image 2"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Police, Graphique, logo&#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45DAE5" w14:textId="4C5CD418" w:rsidR="009B5063" w:rsidRPr="00BA16B2" w:rsidRDefault="009B5063" w:rsidP="009B5063">
      <w:pPr>
        <w:rPr>
          <w:rFonts w:ascii="Century Gothic" w:hAnsi="Century Gothic" w:cstheme="majorHAnsi"/>
          <w:bCs/>
        </w:rPr>
      </w:pPr>
    </w:p>
    <w:p w14:paraId="02AC88FD" w14:textId="0EBFF507" w:rsidR="00037AC7" w:rsidRDefault="009A7356" w:rsidP="009A7356">
      <w:pPr>
        <w:tabs>
          <w:tab w:val="left" w:pos="7005"/>
        </w:tabs>
        <w:spacing w:after="0"/>
        <w:rPr>
          <w:rFonts w:ascii="Century Gothic" w:hAnsi="Century Gothic" w:cs="Arial"/>
          <w:b/>
          <w:bCs/>
        </w:rPr>
      </w:pPr>
      <w:r>
        <w:rPr>
          <w:rFonts w:ascii="Century Gothic" w:hAnsi="Century Gothic" w:cs="Arial"/>
          <w:b/>
          <w:bCs/>
        </w:rPr>
        <w:tab/>
      </w:r>
    </w:p>
    <w:p w14:paraId="719199CD" w14:textId="1AB098EB" w:rsidR="00037AC7" w:rsidRDefault="00037AC7" w:rsidP="00B71ACB">
      <w:pPr>
        <w:spacing w:after="0"/>
        <w:jc w:val="center"/>
        <w:rPr>
          <w:rFonts w:ascii="Century Gothic" w:hAnsi="Century Gothic" w:cs="Arial"/>
          <w:b/>
          <w:bCs/>
        </w:rPr>
      </w:pPr>
    </w:p>
    <w:p w14:paraId="493E5A80" w14:textId="301004B6" w:rsidR="00B71ACB" w:rsidRPr="0074478A" w:rsidRDefault="00B71ACB" w:rsidP="00B71ACB">
      <w:pPr>
        <w:spacing w:after="0"/>
        <w:jc w:val="center"/>
        <w:rPr>
          <w:rFonts w:ascii="Century Gothic" w:hAnsi="Century Gothic" w:cs="Arial"/>
          <w:b/>
          <w:bCs/>
          <w:sz w:val="24"/>
          <w:szCs w:val="24"/>
        </w:rPr>
      </w:pPr>
      <w:r w:rsidRPr="0074478A">
        <w:rPr>
          <w:rFonts w:ascii="Century Gothic" w:hAnsi="Century Gothic" w:cs="Arial"/>
          <w:b/>
          <w:bCs/>
          <w:sz w:val="24"/>
          <w:szCs w:val="24"/>
        </w:rPr>
        <w:t>OFFRE DE STAGE</w:t>
      </w:r>
    </w:p>
    <w:p w14:paraId="7822C966" w14:textId="77777777" w:rsidR="00B71ACB" w:rsidRPr="00BA16B2" w:rsidRDefault="00B71ACB" w:rsidP="00B71ACB">
      <w:pPr>
        <w:spacing w:after="0"/>
        <w:jc w:val="center"/>
        <w:rPr>
          <w:rFonts w:ascii="Century Gothic" w:hAnsi="Century Gothic" w:cs="Arial"/>
          <w:b/>
          <w:bCs/>
          <w:sz w:val="16"/>
          <w:szCs w:val="16"/>
        </w:rPr>
      </w:pPr>
    </w:p>
    <w:p w14:paraId="5AB96A2F" w14:textId="7F64D469" w:rsidR="00AC7267" w:rsidRDefault="00AC7267" w:rsidP="00AC7267">
      <w:pPr>
        <w:tabs>
          <w:tab w:val="center" w:pos="4677"/>
          <w:tab w:val="left" w:pos="7164"/>
        </w:tabs>
        <w:spacing w:after="0"/>
        <w:rPr>
          <w:rFonts w:ascii="Century Gothic" w:hAnsi="Century Gothic" w:cs="Arial"/>
          <w:b/>
          <w:bCs/>
        </w:rPr>
      </w:pPr>
      <w:r>
        <w:rPr>
          <w:rFonts w:ascii="Century Gothic" w:hAnsi="Century Gothic" w:cs="Arial"/>
          <w:b/>
          <w:bCs/>
        </w:rPr>
        <w:tab/>
      </w:r>
      <w:r w:rsidR="00B71ACB" w:rsidRPr="00BA16B2">
        <w:rPr>
          <w:rFonts w:ascii="Century Gothic" w:hAnsi="Century Gothic" w:cs="Arial"/>
          <w:b/>
          <w:bCs/>
        </w:rPr>
        <w:t>Communauté urbaine de Dunkerque</w:t>
      </w:r>
      <w:r>
        <w:rPr>
          <w:rFonts w:ascii="Century Gothic" w:hAnsi="Century Gothic" w:cs="Arial"/>
          <w:b/>
          <w:bCs/>
        </w:rPr>
        <w:t xml:space="preserve"> / Ville de Dunkerque </w:t>
      </w:r>
    </w:p>
    <w:p w14:paraId="5C85580A" w14:textId="77777777" w:rsidR="00AC7267" w:rsidRPr="00BA16B2" w:rsidRDefault="00AC7267" w:rsidP="00AC7267">
      <w:pPr>
        <w:tabs>
          <w:tab w:val="center" w:pos="4677"/>
          <w:tab w:val="left" w:pos="7164"/>
        </w:tabs>
        <w:spacing w:after="0"/>
        <w:rPr>
          <w:rFonts w:ascii="Century Gothic" w:hAnsi="Century Gothic" w:cs="Arial"/>
          <w:b/>
          <w:bCs/>
        </w:rPr>
      </w:pPr>
    </w:p>
    <w:p w14:paraId="1BDD3A48" w14:textId="72F97BBB" w:rsidR="00B71ACB" w:rsidRPr="0074478A" w:rsidRDefault="00B71ACB" w:rsidP="00B71ACB">
      <w:pPr>
        <w:spacing w:after="0"/>
        <w:jc w:val="center"/>
        <w:rPr>
          <w:rFonts w:ascii="Century Gothic" w:hAnsi="Century Gothic" w:cs="Arial"/>
          <w:i/>
          <w:iCs/>
          <w:color w:val="000000" w:themeColor="text1"/>
        </w:rPr>
      </w:pPr>
      <w:r w:rsidRPr="00BA16B2">
        <w:rPr>
          <w:rFonts w:ascii="Century Gothic" w:hAnsi="Century Gothic" w:cs="Arial"/>
          <w:b/>
          <w:bCs/>
        </w:rPr>
        <w:t xml:space="preserve">Direction </w:t>
      </w:r>
      <w:r w:rsidR="00F30691">
        <w:rPr>
          <w:rFonts w:ascii="Century Gothic" w:hAnsi="Century Gothic" w:cs="Arial"/>
          <w:i/>
          <w:iCs/>
          <w:color w:val="000000" w:themeColor="text1"/>
        </w:rPr>
        <w:t xml:space="preserve">Générale adjointe économie et attractivité </w:t>
      </w:r>
    </w:p>
    <w:p w14:paraId="1111AFEE" w14:textId="35E3CC62" w:rsidR="00B71ACB" w:rsidRPr="0074478A" w:rsidRDefault="00B71ACB" w:rsidP="00B71ACB">
      <w:pPr>
        <w:spacing w:after="0"/>
        <w:jc w:val="center"/>
        <w:rPr>
          <w:rFonts w:ascii="Century Gothic" w:hAnsi="Century Gothic" w:cs="Arial"/>
          <w:i/>
          <w:iCs/>
          <w:color w:val="000000" w:themeColor="text1"/>
        </w:rPr>
      </w:pPr>
      <w:r w:rsidRPr="00BA16B2">
        <w:rPr>
          <w:rFonts w:ascii="Century Gothic" w:hAnsi="Century Gothic" w:cs="Arial"/>
          <w:b/>
          <w:bCs/>
        </w:rPr>
        <w:t xml:space="preserve">Service </w:t>
      </w:r>
      <w:r w:rsidR="00F30691">
        <w:rPr>
          <w:rFonts w:ascii="Century Gothic" w:hAnsi="Century Gothic" w:cs="Arial"/>
          <w:i/>
          <w:iCs/>
          <w:color w:val="000000" w:themeColor="text1"/>
        </w:rPr>
        <w:t xml:space="preserve">attractivité et emploi </w:t>
      </w:r>
    </w:p>
    <w:p w14:paraId="6E96F3C8" w14:textId="77694AD5" w:rsidR="00B71ACB" w:rsidRPr="0074478A" w:rsidRDefault="00F30691" w:rsidP="00B71ACB">
      <w:pPr>
        <w:spacing w:after="0"/>
        <w:jc w:val="center"/>
        <w:rPr>
          <w:rFonts w:ascii="Century Gothic" w:hAnsi="Century Gothic" w:cs="Calibri"/>
          <w:i/>
          <w:iCs/>
          <w:color w:val="000000" w:themeColor="text1"/>
        </w:rPr>
      </w:pPr>
      <w:r>
        <w:rPr>
          <w:rFonts w:ascii="Century Gothic" w:hAnsi="Century Gothic"/>
          <w:i/>
          <w:iCs/>
          <w:color w:val="000000" w:themeColor="text1"/>
        </w:rPr>
        <w:t xml:space="preserve">Assistant chef de projets attractivité et emploi </w:t>
      </w:r>
      <w:r w:rsidR="00BA16B2" w:rsidRPr="0074478A">
        <w:rPr>
          <w:rFonts w:ascii="Century Gothic" w:hAnsi="Century Gothic"/>
          <w:i/>
          <w:iCs/>
          <w:color w:val="000000" w:themeColor="text1"/>
        </w:rPr>
        <w:t xml:space="preserve"> </w:t>
      </w:r>
    </w:p>
    <w:p w14:paraId="301333F2" w14:textId="77777777" w:rsidR="00B71ACB" w:rsidRPr="00BA16B2" w:rsidRDefault="00B71ACB" w:rsidP="00B71ACB">
      <w:pPr>
        <w:spacing w:after="0"/>
        <w:jc w:val="both"/>
        <w:rPr>
          <w:rFonts w:ascii="Century Gothic" w:hAnsi="Century Gothic" w:cs="Arial"/>
          <w:sz w:val="20"/>
          <w:szCs w:val="20"/>
        </w:rPr>
      </w:pPr>
    </w:p>
    <w:p w14:paraId="3E7F57FE" w14:textId="77777777" w:rsidR="00B71ACB" w:rsidRPr="00BA16B2" w:rsidRDefault="00B71ACB" w:rsidP="00B71ACB">
      <w:pPr>
        <w:spacing w:after="0"/>
        <w:jc w:val="both"/>
        <w:rPr>
          <w:rFonts w:ascii="Century Gothic" w:hAnsi="Century Gothic" w:cs="Arial"/>
          <w:sz w:val="20"/>
          <w:szCs w:val="20"/>
        </w:rPr>
      </w:pPr>
    </w:p>
    <w:p w14:paraId="1671BC81" w14:textId="77777777" w:rsidR="00BA16B2" w:rsidRDefault="00B71ACB" w:rsidP="00B71ACB">
      <w:pPr>
        <w:spacing w:after="0"/>
        <w:jc w:val="both"/>
        <w:rPr>
          <w:rFonts w:ascii="Century Gothic" w:hAnsi="Century Gothic" w:cs="Arial"/>
          <w:b/>
          <w:bCs/>
        </w:rPr>
      </w:pPr>
      <w:r w:rsidRPr="00BA16B2">
        <w:rPr>
          <w:rFonts w:ascii="Century Gothic" w:hAnsi="Century Gothic" w:cs="Arial"/>
          <w:b/>
          <w:bCs/>
          <w:u w:val="single"/>
        </w:rPr>
        <w:t>Contexte</w:t>
      </w:r>
      <w:r w:rsidRPr="00BA16B2">
        <w:rPr>
          <w:rFonts w:ascii="Century Gothic" w:hAnsi="Century Gothic" w:cs="Arial"/>
          <w:b/>
          <w:bCs/>
        </w:rPr>
        <w:t> :</w:t>
      </w:r>
      <w:r w:rsidR="00BA16B2" w:rsidRPr="00BA16B2">
        <w:rPr>
          <w:rFonts w:ascii="Century Gothic" w:hAnsi="Century Gothic" w:cs="Arial"/>
          <w:b/>
          <w:bCs/>
        </w:rPr>
        <w:t xml:space="preserve"> </w:t>
      </w:r>
    </w:p>
    <w:p w14:paraId="37460A26" w14:textId="77777777" w:rsidR="006D4DA6" w:rsidRPr="006D4DA6" w:rsidRDefault="006D4DA6" w:rsidP="006D4DA6">
      <w:pPr>
        <w:jc w:val="both"/>
        <w:rPr>
          <w:rFonts w:ascii="Century Gothic" w:hAnsi="Century Gothic"/>
          <w:sz w:val="20"/>
          <w:szCs w:val="20"/>
        </w:rPr>
      </w:pPr>
      <w:r w:rsidRPr="006D4DA6">
        <w:rPr>
          <w:rFonts w:ascii="Century Gothic" w:hAnsi="Century Gothic"/>
          <w:sz w:val="20"/>
          <w:szCs w:val="20"/>
        </w:rPr>
        <w:t>Depuis 2015, les États Généraux de l’Emploi Local (EGEL) ont engagé le territoire dans une transformation ambitieuse, avec pour objectif de devenir un modèle de ville durable du XXIe siècle. Ce processus a placé le développement de l’économie locale et de l’emploi au cœur des priorités, avec un choix fort : celui de l’industrie et de sa décarbonation.</w:t>
      </w:r>
    </w:p>
    <w:p w14:paraId="1500155F" w14:textId="77777777" w:rsidR="006D4DA6" w:rsidRPr="006D4DA6" w:rsidRDefault="006D4DA6" w:rsidP="006D4DA6">
      <w:pPr>
        <w:jc w:val="both"/>
        <w:rPr>
          <w:rFonts w:ascii="Century Gothic" w:hAnsi="Century Gothic"/>
          <w:sz w:val="20"/>
          <w:szCs w:val="20"/>
        </w:rPr>
      </w:pPr>
      <w:r w:rsidRPr="006D4DA6">
        <w:rPr>
          <w:rFonts w:ascii="Century Gothic" w:hAnsi="Century Gothic"/>
          <w:sz w:val="20"/>
          <w:szCs w:val="20"/>
        </w:rPr>
        <w:t>Cette dynamique a donné naissance à de grands projets industriels, avec une projection de 20 000 nouveaux emplois d’ici 2030, dans l’industrie mais également dans d’autres secteurs.</w:t>
      </w:r>
    </w:p>
    <w:p w14:paraId="3F408E84" w14:textId="77777777" w:rsidR="006D4DA6" w:rsidRPr="006D4DA6" w:rsidRDefault="006D4DA6" w:rsidP="006D4DA6">
      <w:pPr>
        <w:jc w:val="both"/>
        <w:rPr>
          <w:rFonts w:ascii="Century Gothic" w:hAnsi="Century Gothic"/>
          <w:sz w:val="20"/>
          <w:szCs w:val="20"/>
        </w:rPr>
      </w:pPr>
      <w:r w:rsidRPr="006D4DA6">
        <w:rPr>
          <w:rFonts w:ascii="Century Gothic" w:hAnsi="Century Gothic"/>
          <w:sz w:val="20"/>
          <w:szCs w:val="20"/>
        </w:rPr>
        <w:t>Au sein de la direction Attractivité et Emploi, plusieurs chefs de projet œuvrent sur des axes stratégiques complémentaires :</w:t>
      </w:r>
    </w:p>
    <w:p w14:paraId="2AA82FDA" w14:textId="41D4B56E" w:rsidR="006D4DA6" w:rsidRPr="006D4DA6" w:rsidRDefault="006D4DA6" w:rsidP="006D4DA6">
      <w:pPr>
        <w:jc w:val="both"/>
        <w:rPr>
          <w:rFonts w:ascii="Century Gothic" w:hAnsi="Century Gothic"/>
          <w:sz w:val="20"/>
          <w:szCs w:val="20"/>
        </w:rPr>
      </w:pPr>
      <w:r w:rsidRPr="006D4DA6">
        <w:rPr>
          <w:rFonts w:ascii="Century Gothic" w:hAnsi="Century Gothic"/>
          <w:sz w:val="20"/>
          <w:szCs w:val="20"/>
        </w:rPr>
        <w:t xml:space="preserve">• </w:t>
      </w:r>
      <w:r w:rsidRPr="006D4DA6">
        <w:rPr>
          <w:rFonts w:ascii="Century Gothic" w:hAnsi="Century Gothic"/>
          <w:b/>
          <w:bCs/>
          <w:sz w:val="20"/>
          <w:szCs w:val="20"/>
        </w:rPr>
        <w:t>Emploi</w:t>
      </w:r>
      <w:r w:rsidRPr="006D4DA6">
        <w:rPr>
          <w:rFonts w:ascii="Century Gothic" w:hAnsi="Century Gothic"/>
          <w:sz w:val="20"/>
          <w:szCs w:val="20"/>
        </w:rPr>
        <w:t xml:space="preserve"> : Les 20 000 emplois concernent tous les publics – jeunes, adultes, personnes éloignées de l’emploi, avec ou sans diplôme. L’objectif est que les habitants du territoire soient les premiers bénéficiaires. Des lieux d’information comme l’Espace 20 000 Emplois à Saint-Pol-sur-Mer ont été créés pour présenter les opportunités locales. Le site 20000emplois.fr propose une cartographie des offres d’emploi et de formation, ainsi que des fiches métiers détaillées.</w:t>
      </w:r>
      <w:r w:rsidR="006164F6">
        <w:rPr>
          <w:rFonts w:ascii="Century Gothic" w:hAnsi="Century Gothic"/>
          <w:sz w:val="20"/>
          <w:szCs w:val="20"/>
        </w:rPr>
        <w:t xml:space="preserve"> De grands événements pour favoriser l’orientation tout au long de la vie sont organisés en partenariat avec les acteurs locaux.</w:t>
      </w:r>
    </w:p>
    <w:p w14:paraId="11408621" w14:textId="576EB484" w:rsidR="006D4DA6" w:rsidRPr="006D4DA6" w:rsidRDefault="006D4DA6" w:rsidP="006D4DA6">
      <w:pPr>
        <w:jc w:val="both"/>
        <w:rPr>
          <w:rFonts w:ascii="Century Gothic" w:hAnsi="Century Gothic"/>
          <w:sz w:val="20"/>
          <w:szCs w:val="20"/>
        </w:rPr>
      </w:pPr>
      <w:r w:rsidRPr="006D4DA6">
        <w:rPr>
          <w:rFonts w:ascii="Century Gothic" w:hAnsi="Century Gothic"/>
          <w:sz w:val="20"/>
          <w:szCs w:val="20"/>
        </w:rPr>
        <w:t xml:space="preserve">• </w:t>
      </w:r>
      <w:r w:rsidRPr="006D4DA6">
        <w:rPr>
          <w:rFonts w:ascii="Century Gothic" w:hAnsi="Century Gothic"/>
          <w:b/>
          <w:bCs/>
          <w:sz w:val="20"/>
          <w:szCs w:val="20"/>
        </w:rPr>
        <w:t>Formation et enseignement supérieur</w:t>
      </w:r>
      <w:r w:rsidRPr="006D4DA6">
        <w:rPr>
          <w:rFonts w:ascii="Century Gothic" w:hAnsi="Century Gothic"/>
          <w:sz w:val="20"/>
          <w:szCs w:val="20"/>
        </w:rPr>
        <w:t xml:space="preserve"> : L’accès aux compétences est un enjeu majeur dans un contexte de baisse démographique. La CUD, avec ses partenaires, a lancé un Pacte éducatif pour l’emploi et les compétences. En 202</w:t>
      </w:r>
      <w:r w:rsidR="006164F6">
        <w:rPr>
          <w:rFonts w:ascii="Century Gothic" w:hAnsi="Century Gothic"/>
          <w:sz w:val="20"/>
          <w:szCs w:val="20"/>
        </w:rPr>
        <w:t>6</w:t>
      </w:r>
      <w:r w:rsidRPr="006D4DA6">
        <w:rPr>
          <w:rFonts w:ascii="Century Gothic" w:hAnsi="Century Gothic"/>
          <w:sz w:val="20"/>
          <w:szCs w:val="20"/>
        </w:rPr>
        <w:t>, un schéma local de l’enseignement supérieur, de la recherche et de l’innovation sera élaboré.</w:t>
      </w:r>
    </w:p>
    <w:p w14:paraId="736661D9" w14:textId="77777777" w:rsidR="006D4DA6" w:rsidRPr="006D4DA6" w:rsidRDefault="006D4DA6" w:rsidP="006D4DA6">
      <w:pPr>
        <w:jc w:val="both"/>
        <w:rPr>
          <w:rFonts w:ascii="Century Gothic" w:hAnsi="Century Gothic"/>
          <w:sz w:val="20"/>
          <w:szCs w:val="20"/>
        </w:rPr>
      </w:pPr>
      <w:r w:rsidRPr="006D4DA6">
        <w:rPr>
          <w:rFonts w:ascii="Century Gothic" w:hAnsi="Century Gothic"/>
          <w:sz w:val="20"/>
          <w:szCs w:val="20"/>
        </w:rPr>
        <w:t xml:space="preserve">• </w:t>
      </w:r>
      <w:r w:rsidRPr="006D4DA6">
        <w:rPr>
          <w:rFonts w:ascii="Century Gothic" w:hAnsi="Century Gothic"/>
          <w:b/>
          <w:bCs/>
          <w:sz w:val="20"/>
          <w:szCs w:val="20"/>
        </w:rPr>
        <w:t>Attractivité</w:t>
      </w:r>
      <w:r w:rsidRPr="006D4DA6">
        <w:rPr>
          <w:rFonts w:ascii="Century Gothic" w:hAnsi="Century Gothic"/>
          <w:sz w:val="20"/>
          <w:szCs w:val="20"/>
        </w:rPr>
        <w:t xml:space="preserve"> : Le territoire ne pourra pourvoir seul les 20 000 emplois. Il s’agit donc d’attirer et de fidéliser les talents en valorisant le cadre de vie et les opportunités professionnelles.</w:t>
      </w:r>
    </w:p>
    <w:p w14:paraId="39C4B513" w14:textId="329D4761" w:rsidR="006D4DA6" w:rsidRPr="006D4DA6" w:rsidRDefault="006D4DA6" w:rsidP="006D4DA6">
      <w:pPr>
        <w:jc w:val="both"/>
        <w:rPr>
          <w:rFonts w:ascii="Century Gothic" w:hAnsi="Century Gothic"/>
          <w:sz w:val="20"/>
          <w:szCs w:val="20"/>
        </w:rPr>
      </w:pPr>
      <w:r w:rsidRPr="006D4DA6">
        <w:rPr>
          <w:rFonts w:ascii="Century Gothic" w:hAnsi="Century Gothic"/>
          <w:sz w:val="20"/>
          <w:szCs w:val="20"/>
        </w:rPr>
        <w:t xml:space="preserve">• </w:t>
      </w:r>
      <w:r w:rsidRPr="006D4DA6">
        <w:rPr>
          <w:rFonts w:ascii="Century Gothic" w:hAnsi="Century Gothic"/>
          <w:b/>
          <w:bCs/>
          <w:sz w:val="20"/>
          <w:szCs w:val="20"/>
        </w:rPr>
        <w:t>Ancrage territorial et mécénat</w:t>
      </w:r>
      <w:r w:rsidRPr="006D4DA6">
        <w:rPr>
          <w:rFonts w:ascii="Century Gothic" w:hAnsi="Century Gothic"/>
          <w:sz w:val="20"/>
          <w:szCs w:val="20"/>
        </w:rPr>
        <w:t xml:space="preserve"> : La Fondation du Dunkerquois Solidaire, créée en 2016, favorise le retour à l’emploi des personnes exclues du marché du travail</w:t>
      </w:r>
      <w:r w:rsidR="006164F6">
        <w:rPr>
          <w:rFonts w:ascii="Century Gothic" w:hAnsi="Century Gothic"/>
          <w:sz w:val="20"/>
          <w:szCs w:val="20"/>
        </w:rPr>
        <w:t xml:space="preserve"> et soutient des projets en faveur de la Jeunesse</w:t>
      </w:r>
      <w:r w:rsidRPr="006D4DA6">
        <w:rPr>
          <w:rFonts w:ascii="Century Gothic" w:hAnsi="Century Gothic"/>
          <w:sz w:val="20"/>
          <w:szCs w:val="20"/>
        </w:rPr>
        <w:t>. Des projets de mécénat sont également portés pour préserver le patrimoine local.</w:t>
      </w:r>
    </w:p>
    <w:p w14:paraId="7A6A4770" w14:textId="74ECB145" w:rsidR="00F36FBB" w:rsidRDefault="00F36FBB" w:rsidP="00F36FBB">
      <w:pPr>
        <w:spacing w:after="0"/>
        <w:jc w:val="both"/>
        <w:rPr>
          <w:rFonts w:ascii="Century Gothic" w:hAnsi="Century Gothic" w:cs="Arial"/>
          <w:sz w:val="20"/>
          <w:szCs w:val="20"/>
        </w:rPr>
      </w:pPr>
      <w:r w:rsidRPr="00F36FBB">
        <w:rPr>
          <w:rFonts w:ascii="Century Gothic" w:hAnsi="Century Gothic" w:cs="Arial"/>
          <w:sz w:val="20"/>
          <w:szCs w:val="20"/>
        </w:rPr>
        <w:t xml:space="preserve">Dans le cadre du développement des projets liés à l’attractivité et à l’emploi, le/la stagiaire viendra en appui aux chefs de projets sur des missions orientées </w:t>
      </w:r>
      <w:r w:rsidRPr="00F36FBB">
        <w:rPr>
          <w:rFonts w:ascii="Century Gothic" w:hAnsi="Century Gothic" w:cs="Arial"/>
          <w:b/>
          <w:bCs/>
          <w:sz w:val="20"/>
          <w:szCs w:val="20"/>
        </w:rPr>
        <w:t>assistance à maîtrise d’ouvrage communication</w:t>
      </w:r>
      <w:r w:rsidRPr="00F36FBB">
        <w:rPr>
          <w:rFonts w:ascii="Century Gothic" w:hAnsi="Century Gothic" w:cs="Arial"/>
          <w:sz w:val="20"/>
          <w:szCs w:val="20"/>
        </w:rPr>
        <w:t xml:space="preserve"> et </w:t>
      </w:r>
      <w:r w:rsidRPr="00F36FBB">
        <w:rPr>
          <w:rFonts w:ascii="Century Gothic" w:hAnsi="Century Gothic" w:cs="Arial"/>
          <w:b/>
          <w:bCs/>
          <w:sz w:val="20"/>
          <w:szCs w:val="20"/>
        </w:rPr>
        <w:t>animation de communautés</w:t>
      </w:r>
      <w:r w:rsidRPr="00F36FBB">
        <w:rPr>
          <w:rFonts w:ascii="Century Gothic" w:hAnsi="Century Gothic" w:cs="Arial"/>
          <w:sz w:val="20"/>
          <w:szCs w:val="20"/>
        </w:rPr>
        <w:t>.</w:t>
      </w:r>
    </w:p>
    <w:p w14:paraId="2F88F8A8" w14:textId="77777777" w:rsidR="008C5C9B" w:rsidRDefault="008C5C9B" w:rsidP="00F36FBB">
      <w:pPr>
        <w:spacing w:after="0"/>
        <w:jc w:val="both"/>
        <w:rPr>
          <w:rFonts w:ascii="Century Gothic" w:hAnsi="Century Gothic" w:cs="Arial"/>
          <w:sz w:val="20"/>
          <w:szCs w:val="20"/>
        </w:rPr>
      </w:pPr>
    </w:p>
    <w:p w14:paraId="148E1952" w14:textId="397ADC26" w:rsidR="008C5C9B" w:rsidRPr="008C5C9B" w:rsidRDefault="008C5C9B" w:rsidP="00F36FBB">
      <w:pPr>
        <w:spacing w:after="0"/>
        <w:jc w:val="both"/>
        <w:rPr>
          <w:rFonts w:ascii="Century Gothic" w:hAnsi="Century Gothic" w:cs="Arial"/>
          <w:b/>
          <w:bCs/>
          <w:sz w:val="20"/>
          <w:szCs w:val="20"/>
          <w:u w:val="single"/>
        </w:rPr>
      </w:pPr>
      <w:r w:rsidRPr="008C5C9B">
        <w:rPr>
          <w:rFonts w:ascii="Century Gothic" w:hAnsi="Century Gothic" w:cs="Arial"/>
          <w:b/>
          <w:bCs/>
          <w:sz w:val="20"/>
          <w:szCs w:val="20"/>
          <w:u w:val="single"/>
        </w:rPr>
        <w:t>Missions</w:t>
      </w:r>
    </w:p>
    <w:p w14:paraId="0A972C3B" w14:textId="5ACF85B3" w:rsidR="00F36FBB" w:rsidRPr="00F36FBB" w:rsidRDefault="00F36FBB" w:rsidP="00F36FBB">
      <w:pPr>
        <w:spacing w:after="0"/>
        <w:jc w:val="both"/>
        <w:rPr>
          <w:rFonts w:ascii="Century Gothic" w:hAnsi="Century Gothic" w:cs="Arial"/>
          <w:sz w:val="20"/>
          <w:szCs w:val="20"/>
        </w:rPr>
      </w:pPr>
      <w:r w:rsidRPr="00F36FBB">
        <w:rPr>
          <w:rFonts w:ascii="Century Gothic" w:hAnsi="Century Gothic" w:cs="Arial"/>
          <w:sz w:val="20"/>
          <w:szCs w:val="20"/>
        </w:rPr>
        <w:br/>
        <w:t xml:space="preserve">L’objectif principal est de contribuer à la </w:t>
      </w:r>
      <w:r w:rsidRPr="00F36FBB">
        <w:rPr>
          <w:rFonts w:ascii="Century Gothic" w:hAnsi="Century Gothic" w:cs="Arial"/>
          <w:b/>
          <w:bCs/>
          <w:sz w:val="20"/>
          <w:szCs w:val="20"/>
        </w:rPr>
        <w:t xml:space="preserve">mise à jour et à la </w:t>
      </w:r>
      <w:r>
        <w:rPr>
          <w:rFonts w:ascii="Century Gothic" w:hAnsi="Century Gothic" w:cs="Arial"/>
          <w:b/>
          <w:bCs/>
          <w:sz w:val="20"/>
          <w:szCs w:val="20"/>
        </w:rPr>
        <w:t>conception</w:t>
      </w:r>
      <w:r w:rsidRPr="00F36FBB">
        <w:rPr>
          <w:rFonts w:ascii="Century Gothic" w:hAnsi="Century Gothic" w:cs="Arial"/>
          <w:b/>
          <w:bCs/>
          <w:sz w:val="20"/>
          <w:szCs w:val="20"/>
        </w:rPr>
        <w:t xml:space="preserve"> d’outils de communication</w:t>
      </w:r>
      <w:r w:rsidRPr="00F36FBB">
        <w:rPr>
          <w:rFonts w:ascii="Century Gothic" w:hAnsi="Century Gothic" w:cs="Arial"/>
          <w:sz w:val="20"/>
          <w:szCs w:val="20"/>
        </w:rPr>
        <w:t>, en lien avec les actions stratégiques de la direction.</w:t>
      </w:r>
    </w:p>
    <w:p w14:paraId="6488961E" w14:textId="77777777" w:rsidR="00F36FBB" w:rsidRPr="00F36FBB" w:rsidRDefault="00F36FBB" w:rsidP="00F36FBB">
      <w:pPr>
        <w:spacing w:after="0"/>
        <w:jc w:val="both"/>
        <w:rPr>
          <w:rFonts w:ascii="Century Gothic" w:hAnsi="Century Gothic" w:cs="Arial"/>
          <w:sz w:val="20"/>
          <w:szCs w:val="20"/>
        </w:rPr>
      </w:pPr>
      <w:r w:rsidRPr="00F36FBB">
        <w:rPr>
          <w:rFonts w:ascii="Century Gothic" w:hAnsi="Century Gothic" w:cs="Arial"/>
          <w:sz w:val="20"/>
          <w:szCs w:val="20"/>
        </w:rPr>
        <w:t>Les missions incluent notamment :</w:t>
      </w:r>
    </w:p>
    <w:p w14:paraId="25BD15F1" w14:textId="3AD45E71" w:rsidR="00A32C93" w:rsidRDefault="00A32C93" w:rsidP="00F36FBB">
      <w:pPr>
        <w:numPr>
          <w:ilvl w:val="0"/>
          <w:numId w:val="17"/>
        </w:numPr>
        <w:spacing w:after="0"/>
        <w:jc w:val="both"/>
        <w:rPr>
          <w:rFonts w:ascii="Century Gothic" w:hAnsi="Century Gothic" w:cs="Arial"/>
          <w:sz w:val="20"/>
          <w:szCs w:val="20"/>
        </w:rPr>
      </w:pPr>
      <w:r>
        <w:rPr>
          <w:rFonts w:ascii="Century Gothic" w:hAnsi="Century Gothic" w:cs="Arial"/>
          <w:sz w:val="20"/>
          <w:szCs w:val="20"/>
        </w:rPr>
        <w:t>Collecte, mise à jour, analyse, synthèse et consolidation des informations et données gérées au sein de la direction</w:t>
      </w:r>
    </w:p>
    <w:p w14:paraId="13C6EBA4" w14:textId="6833F612" w:rsidR="006164F6" w:rsidRDefault="006164F6" w:rsidP="00F36FBB">
      <w:pPr>
        <w:numPr>
          <w:ilvl w:val="0"/>
          <w:numId w:val="17"/>
        </w:numPr>
        <w:spacing w:after="0"/>
        <w:jc w:val="both"/>
        <w:rPr>
          <w:rFonts w:ascii="Century Gothic" w:hAnsi="Century Gothic" w:cs="Arial"/>
          <w:sz w:val="20"/>
          <w:szCs w:val="20"/>
        </w:rPr>
      </w:pPr>
      <w:r>
        <w:rPr>
          <w:rFonts w:ascii="Century Gothic" w:hAnsi="Century Gothic" w:cs="Arial"/>
          <w:sz w:val="20"/>
          <w:szCs w:val="20"/>
        </w:rPr>
        <w:lastRenderedPageBreak/>
        <w:t>Mise à jour des contenus du site 20000emplois.fr et</w:t>
      </w:r>
      <w:r w:rsidR="00A32C93">
        <w:rPr>
          <w:rFonts w:ascii="Century Gothic" w:hAnsi="Century Gothic" w:cs="Arial"/>
          <w:sz w:val="20"/>
          <w:szCs w:val="20"/>
        </w:rPr>
        <w:t xml:space="preserve"> du</w:t>
      </w:r>
      <w:r>
        <w:rPr>
          <w:rFonts w:ascii="Century Gothic" w:hAnsi="Century Gothic" w:cs="Arial"/>
          <w:sz w:val="20"/>
          <w:szCs w:val="20"/>
        </w:rPr>
        <w:t xml:space="preserve"> nouveau site internet de la Fondation du dunkerquois solidaire</w:t>
      </w:r>
    </w:p>
    <w:p w14:paraId="31CC7F50" w14:textId="19381147" w:rsidR="00F36FBB" w:rsidRPr="00A32C93" w:rsidRDefault="00F36FBB" w:rsidP="00F36FBB">
      <w:pPr>
        <w:numPr>
          <w:ilvl w:val="0"/>
          <w:numId w:val="17"/>
        </w:numPr>
        <w:spacing w:after="0"/>
        <w:jc w:val="both"/>
        <w:rPr>
          <w:rFonts w:ascii="Century Gothic" w:hAnsi="Century Gothic" w:cs="Arial"/>
          <w:sz w:val="20"/>
          <w:szCs w:val="20"/>
        </w:rPr>
      </w:pPr>
      <w:r w:rsidRPr="00F36FBB">
        <w:rPr>
          <w:rFonts w:ascii="Century Gothic" w:hAnsi="Century Gothic" w:cs="Arial"/>
          <w:sz w:val="20"/>
          <w:szCs w:val="20"/>
        </w:rPr>
        <w:t xml:space="preserve">Mise à jour de supports existants : </w:t>
      </w:r>
      <w:r w:rsidRPr="00A32C93">
        <w:rPr>
          <w:rFonts w:ascii="Century Gothic" w:hAnsi="Century Gothic" w:cs="Arial"/>
          <w:sz w:val="20"/>
          <w:szCs w:val="20"/>
        </w:rPr>
        <w:t xml:space="preserve">guide de l’apprenti, plaquette </w:t>
      </w:r>
      <w:r w:rsidR="001D6E7A" w:rsidRPr="00A32C93">
        <w:rPr>
          <w:rFonts w:ascii="Century Gothic" w:hAnsi="Century Gothic" w:cs="Arial"/>
          <w:sz w:val="20"/>
          <w:szCs w:val="20"/>
        </w:rPr>
        <w:t xml:space="preserve">école </w:t>
      </w:r>
      <w:r w:rsidRPr="00A32C93">
        <w:rPr>
          <w:rFonts w:ascii="Century Gothic" w:hAnsi="Century Gothic" w:cs="Arial"/>
          <w:sz w:val="20"/>
          <w:szCs w:val="20"/>
        </w:rPr>
        <w:t xml:space="preserve">entreprises, </w:t>
      </w:r>
      <w:r w:rsidR="00A32C93" w:rsidRPr="00A32C93">
        <w:rPr>
          <w:rFonts w:ascii="Century Gothic" w:hAnsi="Century Gothic" w:cs="Arial"/>
          <w:sz w:val="20"/>
          <w:szCs w:val="20"/>
        </w:rPr>
        <w:t xml:space="preserve">supports Espaces 20000 emplois, </w:t>
      </w:r>
      <w:r w:rsidRPr="00A32C93">
        <w:rPr>
          <w:rFonts w:ascii="Century Gothic" w:hAnsi="Century Gothic" w:cs="Arial"/>
          <w:sz w:val="20"/>
          <w:szCs w:val="20"/>
        </w:rPr>
        <w:t>plaquette mécénat</w:t>
      </w:r>
      <w:r w:rsidR="006164F6" w:rsidRPr="00A32C93">
        <w:rPr>
          <w:rFonts w:ascii="Century Gothic" w:hAnsi="Century Gothic" w:cs="Arial"/>
          <w:sz w:val="20"/>
          <w:szCs w:val="20"/>
        </w:rPr>
        <w:t>, plaquettes Fondation du dunkerquois solidaire</w:t>
      </w:r>
    </w:p>
    <w:p w14:paraId="5F858128" w14:textId="77777777" w:rsidR="004413D4" w:rsidRPr="00F36FBB" w:rsidRDefault="004413D4" w:rsidP="004413D4">
      <w:pPr>
        <w:numPr>
          <w:ilvl w:val="0"/>
          <w:numId w:val="17"/>
        </w:numPr>
        <w:spacing w:after="0"/>
        <w:jc w:val="both"/>
        <w:rPr>
          <w:rFonts w:ascii="Century Gothic" w:hAnsi="Century Gothic" w:cs="Arial"/>
          <w:sz w:val="20"/>
          <w:szCs w:val="20"/>
        </w:rPr>
      </w:pPr>
      <w:r w:rsidRPr="00F36FBB">
        <w:rPr>
          <w:rFonts w:ascii="Century Gothic" w:hAnsi="Century Gothic" w:cs="Arial"/>
          <w:sz w:val="20"/>
          <w:szCs w:val="20"/>
        </w:rPr>
        <w:t xml:space="preserve">Appui à la conception </w:t>
      </w:r>
      <w:r>
        <w:rPr>
          <w:rFonts w:ascii="Century Gothic" w:hAnsi="Century Gothic" w:cs="Arial"/>
          <w:sz w:val="20"/>
          <w:szCs w:val="20"/>
        </w:rPr>
        <w:t>d’une maitrise d’ouvrage de vidéos promotionnelles.</w:t>
      </w:r>
    </w:p>
    <w:p w14:paraId="1FB8BE84" w14:textId="77777777" w:rsidR="004413D4" w:rsidRPr="000B73DB" w:rsidRDefault="004413D4" w:rsidP="004413D4">
      <w:pPr>
        <w:numPr>
          <w:ilvl w:val="0"/>
          <w:numId w:val="17"/>
        </w:numPr>
        <w:spacing w:after="0"/>
        <w:jc w:val="both"/>
        <w:rPr>
          <w:rFonts w:ascii="Century Gothic" w:hAnsi="Century Gothic" w:cs="Arial"/>
          <w:sz w:val="20"/>
          <w:szCs w:val="20"/>
        </w:rPr>
      </w:pPr>
      <w:r w:rsidRPr="00F36FBB">
        <w:rPr>
          <w:rFonts w:ascii="Century Gothic" w:hAnsi="Century Gothic" w:cs="Arial"/>
          <w:sz w:val="20"/>
          <w:szCs w:val="20"/>
        </w:rPr>
        <w:t xml:space="preserve">Participation à la réalisation de </w:t>
      </w:r>
      <w:r w:rsidRPr="000B73DB">
        <w:rPr>
          <w:rFonts w:ascii="Century Gothic" w:hAnsi="Century Gothic" w:cs="Arial"/>
          <w:sz w:val="20"/>
          <w:szCs w:val="20"/>
        </w:rPr>
        <w:t>portraits de personnes ayant choisi de vivre, travailler, étudier ou entreprendre à Dunkerque</w:t>
      </w:r>
    </w:p>
    <w:p w14:paraId="0D3CF9D4" w14:textId="268E743E" w:rsidR="00F36FBB" w:rsidRPr="000B73DB" w:rsidRDefault="00F36FBB" w:rsidP="00F36FBB">
      <w:pPr>
        <w:numPr>
          <w:ilvl w:val="0"/>
          <w:numId w:val="17"/>
        </w:numPr>
        <w:spacing w:after="0"/>
        <w:jc w:val="both"/>
        <w:rPr>
          <w:rFonts w:ascii="Century Gothic" w:hAnsi="Century Gothic" w:cs="Arial"/>
          <w:sz w:val="20"/>
          <w:szCs w:val="20"/>
        </w:rPr>
      </w:pPr>
      <w:r w:rsidRPr="000B73DB">
        <w:rPr>
          <w:rFonts w:ascii="Century Gothic" w:hAnsi="Century Gothic" w:cs="Arial"/>
          <w:sz w:val="20"/>
          <w:szCs w:val="20"/>
        </w:rPr>
        <w:t>Proposition et appui à l’animation de communautés (ex : club des mécènes, club des impatriés</w:t>
      </w:r>
      <w:r w:rsidR="006164F6" w:rsidRPr="000B73DB">
        <w:rPr>
          <w:rFonts w:ascii="Century Gothic" w:hAnsi="Century Gothic" w:cs="Arial"/>
          <w:sz w:val="20"/>
          <w:szCs w:val="20"/>
        </w:rPr>
        <w:t>, Fondation du dunkerquois solidaire</w:t>
      </w:r>
      <w:r w:rsidRPr="000B73DB">
        <w:rPr>
          <w:rFonts w:ascii="Century Gothic" w:hAnsi="Century Gothic" w:cs="Arial"/>
          <w:sz w:val="20"/>
          <w:szCs w:val="20"/>
        </w:rPr>
        <w:t>…)</w:t>
      </w:r>
    </w:p>
    <w:p w14:paraId="774904B7" w14:textId="1BE801EC" w:rsidR="00F36FBB" w:rsidRPr="000B73DB" w:rsidRDefault="00F36FBB" w:rsidP="00F36FBB">
      <w:pPr>
        <w:numPr>
          <w:ilvl w:val="0"/>
          <w:numId w:val="17"/>
        </w:numPr>
        <w:spacing w:after="0"/>
        <w:jc w:val="both"/>
        <w:rPr>
          <w:rFonts w:ascii="Century Gothic" w:hAnsi="Century Gothic" w:cs="Arial"/>
          <w:sz w:val="20"/>
          <w:szCs w:val="20"/>
        </w:rPr>
      </w:pPr>
      <w:r w:rsidRPr="000B73DB">
        <w:rPr>
          <w:rFonts w:ascii="Century Gothic" w:hAnsi="Century Gothic" w:cs="Arial"/>
          <w:sz w:val="20"/>
          <w:szCs w:val="20"/>
        </w:rPr>
        <w:t>Contribution au déploiement d’outils pour les réseaux sociaux</w:t>
      </w:r>
      <w:r w:rsidR="009C6BD3" w:rsidRPr="000B73DB">
        <w:rPr>
          <w:rFonts w:ascii="Century Gothic" w:hAnsi="Century Gothic" w:cs="Arial"/>
          <w:sz w:val="20"/>
          <w:szCs w:val="20"/>
        </w:rPr>
        <w:t xml:space="preserve"> </w:t>
      </w:r>
    </w:p>
    <w:p w14:paraId="56318E20" w14:textId="59C62D6B" w:rsidR="004413D4" w:rsidRDefault="004413D4" w:rsidP="00F36FBB">
      <w:pPr>
        <w:numPr>
          <w:ilvl w:val="0"/>
          <w:numId w:val="17"/>
        </w:numPr>
        <w:spacing w:after="0"/>
        <w:jc w:val="both"/>
        <w:rPr>
          <w:rFonts w:ascii="Century Gothic" w:hAnsi="Century Gothic" w:cs="Arial"/>
          <w:sz w:val="20"/>
          <w:szCs w:val="20"/>
        </w:rPr>
      </w:pPr>
      <w:r w:rsidRPr="000B73DB">
        <w:rPr>
          <w:rFonts w:ascii="Century Gothic" w:hAnsi="Century Gothic" w:cs="Arial"/>
          <w:sz w:val="20"/>
          <w:szCs w:val="20"/>
        </w:rPr>
        <w:t>Etc…</w:t>
      </w:r>
    </w:p>
    <w:p w14:paraId="055BB8AE" w14:textId="77777777" w:rsidR="000B73DB" w:rsidRPr="000B73DB" w:rsidRDefault="000B73DB" w:rsidP="000B73DB">
      <w:pPr>
        <w:spacing w:after="0"/>
        <w:jc w:val="both"/>
        <w:rPr>
          <w:rFonts w:ascii="Century Gothic" w:hAnsi="Century Gothic" w:cs="Arial"/>
          <w:sz w:val="20"/>
          <w:szCs w:val="20"/>
        </w:rPr>
      </w:pPr>
    </w:p>
    <w:p w14:paraId="4746E45B" w14:textId="0FAEF542" w:rsidR="00F36FBB" w:rsidRPr="00F36FBB" w:rsidRDefault="00F36FBB" w:rsidP="00F36FBB">
      <w:pPr>
        <w:spacing w:after="0"/>
        <w:jc w:val="both"/>
        <w:rPr>
          <w:rFonts w:ascii="Century Gothic" w:hAnsi="Century Gothic" w:cs="Arial"/>
          <w:sz w:val="20"/>
          <w:szCs w:val="20"/>
        </w:rPr>
      </w:pPr>
      <w:r w:rsidRPr="00F36FBB">
        <w:rPr>
          <w:rFonts w:ascii="Century Gothic" w:hAnsi="Century Gothic" w:cs="Arial"/>
          <w:sz w:val="20"/>
          <w:szCs w:val="20"/>
        </w:rPr>
        <w:t xml:space="preserve">Ce stage ne porte pas sur la conception graphique ou la mise en page de contenus numériques, mais bien sur la </w:t>
      </w:r>
      <w:r w:rsidRPr="000B73DB">
        <w:rPr>
          <w:rFonts w:ascii="Century Gothic" w:hAnsi="Century Gothic" w:cs="Arial"/>
          <w:sz w:val="20"/>
          <w:szCs w:val="20"/>
        </w:rPr>
        <w:t>création de contenus,</w:t>
      </w:r>
      <w:r w:rsidRPr="00F36FBB">
        <w:rPr>
          <w:rFonts w:ascii="Century Gothic" w:hAnsi="Century Gothic" w:cs="Arial"/>
          <w:sz w:val="20"/>
          <w:szCs w:val="20"/>
        </w:rPr>
        <w:t xml:space="preserve"> la coordination et le suivi des projet</w:t>
      </w:r>
      <w:r w:rsidR="009C6BD3">
        <w:rPr>
          <w:rFonts w:ascii="Century Gothic" w:hAnsi="Century Gothic" w:cs="Arial"/>
          <w:sz w:val="20"/>
          <w:szCs w:val="20"/>
        </w:rPr>
        <w:t xml:space="preserve">s dans </w:t>
      </w:r>
      <w:r w:rsidR="001D6E7A">
        <w:rPr>
          <w:rFonts w:ascii="Century Gothic" w:hAnsi="Century Gothic" w:cs="Arial"/>
          <w:sz w:val="20"/>
          <w:szCs w:val="20"/>
        </w:rPr>
        <w:t>leur</w:t>
      </w:r>
      <w:r w:rsidR="009C6BD3">
        <w:rPr>
          <w:rFonts w:ascii="Century Gothic" w:hAnsi="Century Gothic" w:cs="Arial"/>
          <w:sz w:val="20"/>
          <w:szCs w:val="20"/>
        </w:rPr>
        <w:t xml:space="preserve"> globalité</w:t>
      </w:r>
      <w:r w:rsidR="001D6E7A">
        <w:rPr>
          <w:rFonts w:ascii="Century Gothic" w:hAnsi="Century Gothic" w:cs="Arial"/>
          <w:sz w:val="20"/>
          <w:szCs w:val="20"/>
        </w:rPr>
        <w:t>.</w:t>
      </w:r>
    </w:p>
    <w:p w14:paraId="016064A4" w14:textId="783624E3" w:rsidR="00BA16B2" w:rsidRPr="00BA16B2" w:rsidRDefault="00BA16B2" w:rsidP="00B71ACB">
      <w:pPr>
        <w:spacing w:after="0"/>
        <w:jc w:val="both"/>
        <w:rPr>
          <w:rFonts w:ascii="Century Gothic" w:hAnsi="Century Gothic" w:cs="Arial"/>
          <w:sz w:val="20"/>
          <w:szCs w:val="20"/>
        </w:rPr>
      </w:pPr>
    </w:p>
    <w:p w14:paraId="13342EDA" w14:textId="77777777" w:rsidR="00BA16B2" w:rsidRPr="00BA16B2" w:rsidRDefault="00BA16B2" w:rsidP="00B71ACB">
      <w:pPr>
        <w:spacing w:after="0"/>
        <w:jc w:val="both"/>
        <w:rPr>
          <w:rFonts w:ascii="Century Gothic" w:hAnsi="Century Gothic" w:cs="Arial"/>
          <w:sz w:val="20"/>
          <w:szCs w:val="20"/>
        </w:rPr>
      </w:pPr>
    </w:p>
    <w:p w14:paraId="266B21A8" w14:textId="77777777" w:rsidR="00B71ACB" w:rsidRPr="00BA16B2" w:rsidRDefault="00B71ACB" w:rsidP="00B71ACB">
      <w:pPr>
        <w:spacing w:after="0"/>
        <w:jc w:val="both"/>
        <w:rPr>
          <w:rFonts w:ascii="Century Gothic" w:hAnsi="Century Gothic" w:cs="Arial"/>
          <w:sz w:val="20"/>
          <w:szCs w:val="20"/>
        </w:rPr>
      </w:pPr>
      <w:r w:rsidRPr="00BA16B2">
        <w:rPr>
          <w:rFonts w:ascii="Century Gothic" w:hAnsi="Century Gothic" w:cs="Arial"/>
          <w:b/>
          <w:bCs/>
          <w:u w:val="single"/>
        </w:rPr>
        <w:t>Période et modalités de stage</w:t>
      </w:r>
      <w:r w:rsidRPr="00BA16B2">
        <w:rPr>
          <w:rFonts w:ascii="Century Gothic" w:hAnsi="Century Gothic" w:cs="Arial"/>
          <w:b/>
          <w:bCs/>
          <w:sz w:val="20"/>
          <w:szCs w:val="20"/>
          <w:u w:val="single"/>
        </w:rPr>
        <w:t xml:space="preserve"> </w:t>
      </w:r>
      <w:r w:rsidRPr="00BA16B2">
        <w:rPr>
          <w:rFonts w:ascii="Century Gothic" w:hAnsi="Century Gothic" w:cs="Arial"/>
          <w:b/>
          <w:bCs/>
          <w:sz w:val="20"/>
          <w:szCs w:val="20"/>
        </w:rPr>
        <w:t xml:space="preserve">: </w:t>
      </w:r>
    </w:p>
    <w:p w14:paraId="76F6F8ED" w14:textId="710F4290" w:rsidR="00B71ACB" w:rsidRPr="0074478A" w:rsidRDefault="00BA16B2" w:rsidP="00B71ACB">
      <w:pPr>
        <w:spacing w:after="0"/>
        <w:rPr>
          <w:rFonts w:ascii="Century Gothic" w:hAnsi="Century Gothic" w:cs="Arial"/>
          <w:i/>
          <w:iCs/>
          <w:color w:val="000000" w:themeColor="text1"/>
          <w:sz w:val="20"/>
          <w:szCs w:val="20"/>
        </w:rPr>
      </w:pPr>
      <w:r w:rsidRPr="00BA16B2">
        <w:rPr>
          <w:rFonts w:ascii="Century Gothic" w:hAnsi="Century Gothic" w:cs="Arial"/>
          <w:b/>
          <w:bCs/>
          <w:sz w:val="20"/>
          <w:szCs w:val="20"/>
        </w:rPr>
        <w:t>Période</w:t>
      </w:r>
      <w:r w:rsidR="00B71ACB" w:rsidRPr="00BA16B2">
        <w:rPr>
          <w:rFonts w:ascii="Century Gothic" w:hAnsi="Century Gothic" w:cs="Arial"/>
          <w:b/>
          <w:bCs/>
          <w:sz w:val="20"/>
          <w:szCs w:val="20"/>
        </w:rPr>
        <w:t xml:space="preserve"> : </w:t>
      </w:r>
      <w:r w:rsidR="009C6BD3">
        <w:rPr>
          <w:rFonts w:ascii="Century Gothic" w:hAnsi="Century Gothic" w:cs="Arial"/>
          <w:i/>
          <w:iCs/>
          <w:color w:val="000000" w:themeColor="text1"/>
          <w:sz w:val="20"/>
          <w:szCs w:val="20"/>
        </w:rPr>
        <w:t xml:space="preserve">à partir de mars 2026 </w:t>
      </w:r>
      <w:r w:rsidR="00B71ACB" w:rsidRPr="00BA16B2">
        <w:rPr>
          <w:rFonts w:ascii="Century Gothic" w:hAnsi="Century Gothic" w:cs="Arial"/>
          <w:sz w:val="20"/>
          <w:szCs w:val="20"/>
        </w:rPr>
        <w:t xml:space="preserve">- </w:t>
      </w:r>
      <w:r w:rsidR="00B71ACB" w:rsidRPr="00BA16B2">
        <w:rPr>
          <w:rFonts w:ascii="Century Gothic" w:hAnsi="Century Gothic" w:cs="Arial"/>
          <w:b/>
          <w:bCs/>
          <w:sz w:val="20"/>
          <w:szCs w:val="20"/>
        </w:rPr>
        <w:t>Durée</w:t>
      </w:r>
      <w:r w:rsidR="00B71ACB" w:rsidRPr="00BA16B2">
        <w:rPr>
          <w:rFonts w:ascii="Century Gothic" w:hAnsi="Century Gothic" w:cs="Arial"/>
          <w:sz w:val="20"/>
          <w:szCs w:val="20"/>
        </w:rPr>
        <w:t xml:space="preserve"> : </w:t>
      </w:r>
      <w:r w:rsidR="009C6BD3">
        <w:rPr>
          <w:rFonts w:ascii="Century Gothic" w:hAnsi="Century Gothic" w:cs="Arial"/>
          <w:i/>
          <w:iCs/>
          <w:color w:val="000000" w:themeColor="text1"/>
          <w:sz w:val="20"/>
          <w:szCs w:val="20"/>
        </w:rPr>
        <w:t xml:space="preserve">6 mois </w:t>
      </w:r>
    </w:p>
    <w:p w14:paraId="7BB8A690" w14:textId="26E09ED7" w:rsidR="00B71ACB" w:rsidRPr="0074478A" w:rsidRDefault="00B71ACB" w:rsidP="00B71ACB">
      <w:pPr>
        <w:spacing w:after="0"/>
        <w:rPr>
          <w:rFonts w:ascii="Century Gothic" w:hAnsi="Century Gothic" w:cs="Arial"/>
          <w:i/>
          <w:iCs/>
          <w:color w:val="000000" w:themeColor="text1"/>
          <w:sz w:val="20"/>
          <w:szCs w:val="20"/>
        </w:rPr>
      </w:pPr>
      <w:r w:rsidRPr="0074478A">
        <w:rPr>
          <w:rFonts w:ascii="Century Gothic" w:hAnsi="Century Gothic" w:cs="Arial"/>
          <w:b/>
          <w:bCs/>
          <w:i/>
          <w:iCs/>
          <w:color w:val="000000" w:themeColor="text1"/>
          <w:sz w:val="20"/>
          <w:szCs w:val="20"/>
        </w:rPr>
        <w:t>Lieu</w:t>
      </w:r>
      <w:r w:rsidRPr="0074478A">
        <w:rPr>
          <w:rFonts w:ascii="Century Gothic" w:hAnsi="Century Gothic" w:cs="Arial"/>
          <w:i/>
          <w:iCs/>
          <w:color w:val="000000" w:themeColor="text1"/>
          <w:sz w:val="20"/>
          <w:szCs w:val="20"/>
        </w:rPr>
        <w:t xml:space="preserve"> : </w:t>
      </w:r>
      <w:r w:rsidR="009C6BD3">
        <w:rPr>
          <w:rFonts w:ascii="Century Gothic" w:hAnsi="Century Gothic" w:cs="Arial"/>
          <w:i/>
          <w:iCs/>
          <w:color w:val="000000" w:themeColor="text1"/>
          <w:sz w:val="20"/>
          <w:szCs w:val="20"/>
        </w:rPr>
        <w:t xml:space="preserve">Hôtel communautaire </w:t>
      </w:r>
    </w:p>
    <w:p w14:paraId="75DAD5ED" w14:textId="77777777" w:rsidR="00B71ACB" w:rsidRPr="00BA16B2" w:rsidRDefault="00B71ACB" w:rsidP="00B71ACB">
      <w:pPr>
        <w:spacing w:after="0"/>
        <w:rPr>
          <w:rFonts w:ascii="Century Gothic" w:hAnsi="Century Gothic" w:cs="Arial"/>
          <w:sz w:val="20"/>
          <w:szCs w:val="20"/>
        </w:rPr>
      </w:pPr>
      <w:r w:rsidRPr="00BA16B2">
        <w:rPr>
          <w:rFonts w:ascii="Century Gothic" w:hAnsi="Century Gothic" w:cs="Arial"/>
          <w:b/>
          <w:bCs/>
          <w:sz w:val="20"/>
          <w:szCs w:val="20"/>
        </w:rPr>
        <w:t>Rémunération</w:t>
      </w:r>
      <w:r w:rsidRPr="00BA16B2">
        <w:rPr>
          <w:rFonts w:ascii="Century Gothic" w:hAnsi="Century Gothic" w:cs="Arial"/>
          <w:sz w:val="20"/>
          <w:szCs w:val="20"/>
        </w:rPr>
        <w:t xml:space="preserve"> : </w:t>
      </w:r>
      <w:r w:rsidRPr="0074478A">
        <w:rPr>
          <w:rFonts w:ascii="Century Gothic" w:hAnsi="Century Gothic" w:cs="Arial"/>
          <w:i/>
          <w:iCs/>
          <w:color w:val="000000" w:themeColor="text1"/>
          <w:sz w:val="20"/>
          <w:szCs w:val="20"/>
        </w:rPr>
        <w:t>gratification du stagiaire selon la législation en vigueur</w:t>
      </w:r>
    </w:p>
    <w:p w14:paraId="674DC96D" w14:textId="1DDD9C32" w:rsidR="00B71ACB" w:rsidRPr="0074478A" w:rsidRDefault="00B71ACB" w:rsidP="00B71ACB">
      <w:pPr>
        <w:spacing w:after="0"/>
        <w:rPr>
          <w:rFonts w:ascii="Century Gothic" w:hAnsi="Century Gothic" w:cs="Arial"/>
          <w:i/>
          <w:iCs/>
          <w:color w:val="000000" w:themeColor="text1"/>
          <w:sz w:val="20"/>
          <w:szCs w:val="20"/>
        </w:rPr>
      </w:pPr>
      <w:r w:rsidRPr="00BA16B2">
        <w:rPr>
          <w:rFonts w:ascii="Century Gothic" w:hAnsi="Century Gothic" w:cs="Arial"/>
          <w:b/>
          <w:bCs/>
          <w:sz w:val="20"/>
          <w:szCs w:val="20"/>
        </w:rPr>
        <w:t>Divers</w:t>
      </w:r>
      <w:r w:rsidRPr="00BA16B2">
        <w:rPr>
          <w:rFonts w:ascii="Century Gothic" w:hAnsi="Century Gothic" w:cs="Arial"/>
          <w:sz w:val="20"/>
          <w:szCs w:val="20"/>
        </w:rPr>
        <w:t xml:space="preserve"> : </w:t>
      </w:r>
      <w:r w:rsidRPr="0074478A">
        <w:rPr>
          <w:rFonts w:ascii="Century Gothic" w:hAnsi="Century Gothic" w:cs="Arial"/>
          <w:i/>
          <w:iCs/>
          <w:color w:val="000000" w:themeColor="text1"/>
          <w:sz w:val="20"/>
          <w:szCs w:val="20"/>
        </w:rPr>
        <w:t xml:space="preserve">Déplacement </w:t>
      </w:r>
      <w:r w:rsidR="00BA16B2" w:rsidRPr="0074478A">
        <w:rPr>
          <w:rFonts w:ascii="Century Gothic" w:hAnsi="Century Gothic" w:cs="Arial"/>
          <w:i/>
          <w:iCs/>
          <w:color w:val="000000" w:themeColor="text1"/>
          <w:sz w:val="20"/>
          <w:szCs w:val="20"/>
        </w:rPr>
        <w:t xml:space="preserve">à </w:t>
      </w:r>
      <w:r w:rsidRPr="0074478A">
        <w:rPr>
          <w:rFonts w:ascii="Century Gothic" w:hAnsi="Century Gothic" w:cs="Arial"/>
          <w:i/>
          <w:iCs/>
          <w:color w:val="000000" w:themeColor="text1"/>
          <w:sz w:val="20"/>
          <w:szCs w:val="20"/>
        </w:rPr>
        <w:t>prévoir</w:t>
      </w:r>
      <w:r w:rsidR="00BA16B2" w:rsidRPr="0074478A">
        <w:rPr>
          <w:rFonts w:ascii="Century Gothic" w:hAnsi="Century Gothic" w:cs="Arial"/>
          <w:i/>
          <w:iCs/>
          <w:color w:val="000000" w:themeColor="text1"/>
          <w:sz w:val="20"/>
          <w:szCs w:val="20"/>
        </w:rPr>
        <w:t xml:space="preserve"> </w:t>
      </w:r>
      <w:r w:rsidRPr="0074478A">
        <w:rPr>
          <w:rFonts w:ascii="Century Gothic" w:hAnsi="Century Gothic" w:cs="Arial"/>
          <w:i/>
          <w:iCs/>
          <w:color w:val="000000" w:themeColor="text1"/>
          <w:sz w:val="20"/>
          <w:szCs w:val="20"/>
        </w:rPr>
        <w:t>(</w:t>
      </w:r>
      <w:r w:rsidR="00BA16B2" w:rsidRPr="0074478A">
        <w:rPr>
          <w:rFonts w:ascii="Century Gothic" w:hAnsi="Century Gothic" w:cs="Arial"/>
          <w:i/>
          <w:iCs/>
          <w:color w:val="000000" w:themeColor="text1"/>
          <w:sz w:val="20"/>
          <w:szCs w:val="20"/>
        </w:rPr>
        <w:t>Utilisation</w:t>
      </w:r>
      <w:r w:rsidRPr="0074478A">
        <w:rPr>
          <w:rFonts w:ascii="Century Gothic" w:hAnsi="Century Gothic" w:cs="Arial"/>
          <w:i/>
          <w:iCs/>
          <w:color w:val="000000" w:themeColor="text1"/>
          <w:sz w:val="20"/>
          <w:szCs w:val="20"/>
        </w:rPr>
        <w:t xml:space="preserve"> des transports en commun ou covoiturage)</w:t>
      </w:r>
    </w:p>
    <w:p w14:paraId="2E353CD4" w14:textId="77777777" w:rsidR="00B71ACB" w:rsidRPr="00BA16B2" w:rsidRDefault="00B71ACB" w:rsidP="00B71ACB">
      <w:pPr>
        <w:spacing w:after="0"/>
        <w:jc w:val="both"/>
        <w:rPr>
          <w:rFonts w:ascii="Century Gothic" w:hAnsi="Century Gothic" w:cs="Arial"/>
          <w:sz w:val="20"/>
          <w:szCs w:val="20"/>
        </w:rPr>
      </w:pPr>
    </w:p>
    <w:p w14:paraId="4B6B6FE0" w14:textId="1B8DC374" w:rsidR="00B71ACB" w:rsidRPr="00BA16B2" w:rsidRDefault="00B71ACB" w:rsidP="00B71ACB">
      <w:pPr>
        <w:spacing w:after="0"/>
        <w:jc w:val="both"/>
        <w:rPr>
          <w:rFonts w:ascii="Century Gothic" w:hAnsi="Century Gothic" w:cs="Arial"/>
          <w:b/>
          <w:bCs/>
          <w:sz w:val="20"/>
          <w:szCs w:val="20"/>
        </w:rPr>
      </w:pPr>
      <w:r w:rsidRPr="00BA16B2">
        <w:rPr>
          <w:rFonts w:ascii="Century Gothic" w:hAnsi="Century Gothic" w:cs="Arial"/>
          <w:b/>
          <w:bCs/>
          <w:sz w:val="20"/>
          <w:szCs w:val="20"/>
          <w:u w:val="single"/>
        </w:rPr>
        <w:t>Q</w:t>
      </w:r>
      <w:r w:rsidRPr="00BA16B2">
        <w:rPr>
          <w:rFonts w:ascii="Century Gothic" w:hAnsi="Century Gothic" w:cs="Arial"/>
          <w:b/>
          <w:bCs/>
          <w:u w:val="single"/>
        </w:rPr>
        <w:t>ualités requises </w:t>
      </w:r>
      <w:r w:rsidRPr="00BA16B2">
        <w:rPr>
          <w:rFonts w:ascii="Century Gothic" w:hAnsi="Century Gothic" w:cs="Arial"/>
          <w:b/>
          <w:bCs/>
        </w:rPr>
        <w:t xml:space="preserve">: </w:t>
      </w:r>
      <w:r w:rsidR="00BA16B2" w:rsidRPr="0074478A">
        <w:rPr>
          <w:rFonts w:ascii="Century Gothic" w:hAnsi="Century Gothic" w:cs="Arial"/>
          <w:bCs/>
          <w:i/>
          <w:iCs/>
          <w:color w:val="000000" w:themeColor="text1"/>
          <w:sz w:val="20"/>
        </w:rPr>
        <w:t>(voir exemples ci-dessous)</w:t>
      </w:r>
      <w:r w:rsidR="00BA16B2" w:rsidRPr="0074478A">
        <w:rPr>
          <w:rFonts w:ascii="Century Gothic" w:hAnsi="Century Gothic" w:cs="Arial"/>
          <w:bCs/>
          <w:color w:val="000000" w:themeColor="text1"/>
          <w:sz w:val="20"/>
        </w:rPr>
        <w:t xml:space="preserve"> </w:t>
      </w:r>
    </w:p>
    <w:p w14:paraId="73AFBC90" w14:textId="77777777" w:rsidR="00B71ACB" w:rsidRPr="0074478A" w:rsidRDefault="00B71ACB" w:rsidP="00B71ACB">
      <w:pPr>
        <w:pStyle w:val="Paragraphedeliste"/>
        <w:numPr>
          <w:ilvl w:val="0"/>
          <w:numId w:val="14"/>
        </w:numPr>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Autonomie, réactivité et force de proposition</w:t>
      </w:r>
    </w:p>
    <w:p w14:paraId="37E1D880" w14:textId="77777777" w:rsidR="00B71ACB" w:rsidRPr="0074478A" w:rsidRDefault="00B71ACB" w:rsidP="00B71ACB">
      <w:pPr>
        <w:pStyle w:val="Paragraphedeliste"/>
        <w:numPr>
          <w:ilvl w:val="0"/>
          <w:numId w:val="14"/>
        </w:numPr>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Travail en équipe</w:t>
      </w:r>
    </w:p>
    <w:p w14:paraId="6E3B6776" w14:textId="77777777" w:rsidR="00B71ACB" w:rsidRPr="0074478A" w:rsidRDefault="00B71ACB" w:rsidP="00B71ACB">
      <w:pPr>
        <w:pStyle w:val="Paragraphedeliste"/>
        <w:numPr>
          <w:ilvl w:val="0"/>
          <w:numId w:val="14"/>
        </w:numPr>
        <w:spacing w:after="0" w:line="240" w:lineRule="auto"/>
        <w:ind w:left="36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Maîtrise des outils informatiques et bureautiques</w:t>
      </w:r>
    </w:p>
    <w:p w14:paraId="77FD0636" w14:textId="77777777" w:rsidR="00B71ACB" w:rsidRDefault="00B71ACB" w:rsidP="00B71ACB">
      <w:pPr>
        <w:spacing w:after="0"/>
        <w:jc w:val="both"/>
        <w:rPr>
          <w:rFonts w:ascii="Century Gothic" w:hAnsi="Century Gothic" w:cs="Arial"/>
          <w:i/>
          <w:iCs/>
          <w:color w:val="000000" w:themeColor="text1"/>
          <w:sz w:val="20"/>
          <w:szCs w:val="20"/>
        </w:rPr>
      </w:pPr>
      <w:r w:rsidRPr="0074478A">
        <w:rPr>
          <w:rFonts w:ascii="Century Gothic" w:hAnsi="Century Gothic" w:cs="Arial"/>
          <w:i/>
          <w:iCs/>
          <w:color w:val="000000" w:themeColor="text1"/>
          <w:sz w:val="20"/>
          <w:szCs w:val="20"/>
        </w:rPr>
        <w:t>-      Bonnes capacités rédactionnelles, de synthèse et d’analyse</w:t>
      </w:r>
    </w:p>
    <w:p w14:paraId="649A58CE" w14:textId="02EEB5CA" w:rsidR="009C6BD3" w:rsidRPr="0074478A" w:rsidRDefault="009C6BD3" w:rsidP="00B71ACB">
      <w:pPr>
        <w:spacing w:after="0"/>
        <w:jc w:val="both"/>
        <w:rPr>
          <w:rFonts w:ascii="Century Gothic" w:hAnsi="Century Gothic" w:cs="Arial"/>
          <w:i/>
          <w:iCs/>
          <w:color w:val="000000" w:themeColor="text1"/>
          <w:sz w:val="20"/>
          <w:szCs w:val="20"/>
        </w:rPr>
      </w:pPr>
      <w:r>
        <w:rPr>
          <w:rFonts w:ascii="Century Gothic" w:hAnsi="Century Gothic" w:cs="Arial"/>
          <w:i/>
          <w:iCs/>
          <w:color w:val="000000" w:themeColor="text1"/>
          <w:sz w:val="20"/>
          <w:szCs w:val="20"/>
        </w:rPr>
        <w:t xml:space="preserve">-     </w:t>
      </w:r>
      <w:r w:rsidRPr="009C6BD3">
        <w:rPr>
          <w:rFonts w:ascii="Century Gothic" w:hAnsi="Century Gothic" w:cs="Arial"/>
          <w:i/>
          <w:iCs/>
          <w:color w:val="000000" w:themeColor="text1"/>
          <w:sz w:val="20"/>
          <w:szCs w:val="20"/>
        </w:rPr>
        <w:t>Intérêt pour les enjeux d’attractivité territoriale, d’emploi et de communication publique</w:t>
      </w:r>
    </w:p>
    <w:p w14:paraId="40E438A2" w14:textId="77777777" w:rsidR="00B71ACB" w:rsidRPr="00BA16B2" w:rsidRDefault="00B71ACB" w:rsidP="00B71ACB">
      <w:pPr>
        <w:spacing w:after="0"/>
        <w:jc w:val="both"/>
        <w:rPr>
          <w:rFonts w:ascii="Century Gothic" w:hAnsi="Century Gothic" w:cs="Arial"/>
          <w:sz w:val="20"/>
          <w:szCs w:val="20"/>
        </w:rPr>
      </w:pPr>
    </w:p>
    <w:p w14:paraId="7F13EEE7" w14:textId="45C2D698" w:rsidR="00B71ACB" w:rsidRPr="00BA16B2" w:rsidRDefault="00B71ACB" w:rsidP="00B71ACB">
      <w:pPr>
        <w:spacing w:after="0"/>
        <w:jc w:val="both"/>
        <w:rPr>
          <w:rFonts w:ascii="Century Gothic" w:hAnsi="Century Gothic" w:cs="Arial"/>
          <w:sz w:val="20"/>
          <w:szCs w:val="20"/>
        </w:rPr>
      </w:pPr>
      <w:r w:rsidRPr="00BA16B2">
        <w:rPr>
          <w:rFonts w:ascii="Century Gothic" w:hAnsi="Century Gothic" w:cs="Arial"/>
          <w:b/>
          <w:bCs/>
          <w:u w:val="single"/>
        </w:rPr>
        <w:t>Profil</w:t>
      </w:r>
      <w:r w:rsidRPr="00BA16B2">
        <w:rPr>
          <w:rFonts w:ascii="Century Gothic" w:hAnsi="Century Gothic" w:cs="Arial"/>
          <w:b/>
          <w:bCs/>
        </w:rPr>
        <w:t> </w:t>
      </w:r>
      <w:r w:rsidRPr="00BA16B2">
        <w:rPr>
          <w:rFonts w:ascii="Century Gothic" w:hAnsi="Century Gothic" w:cs="Arial"/>
          <w:b/>
          <w:bCs/>
          <w:sz w:val="20"/>
          <w:szCs w:val="20"/>
        </w:rPr>
        <w:t xml:space="preserve">: </w:t>
      </w:r>
      <w:r w:rsidRPr="0074478A">
        <w:rPr>
          <w:rFonts w:ascii="Century Gothic" w:hAnsi="Century Gothic" w:cs="Arial"/>
          <w:i/>
          <w:iCs/>
          <w:color w:val="000000" w:themeColor="text1"/>
          <w:sz w:val="20"/>
          <w:szCs w:val="20"/>
        </w:rPr>
        <w:t xml:space="preserve">bac </w:t>
      </w:r>
      <w:r w:rsidR="009C6BD3">
        <w:rPr>
          <w:rFonts w:ascii="Century Gothic" w:hAnsi="Century Gothic" w:cs="Arial"/>
          <w:i/>
          <w:iCs/>
          <w:color w:val="000000" w:themeColor="text1"/>
          <w:sz w:val="20"/>
          <w:szCs w:val="20"/>
        </w:rPr>
        <w:t>+4</w:t>
      </w:r>
      <w:r w:rsidRPr="0074478A">
        <w:rPr>
          <w:rFonts w:ascii="Century Gothic" w:hAnsi="Century Gothic" w:cs="Arial"/>
          <w:i/>
          <w:iCs/>
          <w:color w:val="000000" w:themeColor="text1"/>
          <w:sz w:val="20"/>
          <w:szCs w:val="20"/>
        </w:rPr>
        <w:t xml:space="preserve"> / + </w:t>
      </w:r>
      <w:r w:rsidR="009C6BD3">
        <w:rPr>
          <w:rFonts w:ascii="Century Gothic" w:hAnsi="Century Gothic" w:cs="Arial"/>
          <w:i/>
          <w:iCs/>
          <w:color w:val="000000" w:themeColor="text1"/>
          <w:sz w:val="20"/>
          <w:szCs w:val="20"/>
        </w:rPr>
        <w:t>5</w:t>
      </w:r>
      <w:r w:rsidRPr="0074478A">
        <w:rPr>
          <w:rFonts w:ascii="Century Gothic" w:hAnsi="Century Gothic" w:cs="Arial"/>
          <w:i/>
          <w:iCs/>
          <w:color w:val="000000" w:themeColor="text1"/>
          <w:sz w:val="20"/>
          <w:szCs w:val="20"/>
        </w:rPr>
        <w:t xml:space="preserve"> </w:t>
      </w:r>
      <w:r w:rsidR="00BA16B2" w:rsidRPr="0074478A">
        <w:rPr>
          <w:rFonts w:ascii="Century Gothic" w:hAnsi="Century Gothic" w:cs="Arial"/>
          <w:i/>
          <w:iCs/>
          <w:color w:val="000000" w:themeColor="text1"/>
          <w:sz w:val="20"/>
          <w:szCs w:val="20"/>
        </w:rPr>
        <w:t>– diplôme spécifique</w:t>
      </w:r>
      <w:r w:rsidR="009C6BD3">
        <w:rPr>
          <w:rFonts w:ascii="Century Gothic" w:hAnsi="Century Gothic" w:cs="Arial"/>
          <w:i/>
          <w:iCs/>
          <w:color w:val="000000" w:themeColor="text1"/>
          <w:sz w:val="20"/>
          <w:szCs w:val="20"/>
        </w:rPr>
        <w:t xml:space="preserve"> dans les domaines </w:t>
      </w:r>
      <w:r w:rsidR="000B73DB">
        <w:rPr>
          <w:rFonts w:ascii="Century Gothic" w:hAnsi="Century Gothic" w:cs="Arial"/>
          <w:i/>
          <w:iCs/>
          <w:color w:val="000000" w:themeColor="text1"/>
          <w:sz w:val="20"/>
          <w:szCs w:val="20"/>
        </w:rPr>
        <w:t>du</w:t>
      </w:r>
      <w:r w:rsidR="009C6BD3">
        <w:rPr>
          <w:rFonts w:ascii="Century Gothic" w:hAnsi="Century Gothic" w:cs="Arial"/>
          <w:i/>
          <w:iCs/>
          <w:color w:val="000000" w:themeColor="text1"/>
          <w:sz w:val="20"/>
          <w:szCs w:val="20"/>
        </w:rPr>
        <w:t xml:space="preserve"> journalisme, </w:t>
      </w:r>
      <w:r w:rsidR="000B73DB">
        <w:rPr>
          <w:rFonts w:ascii="Century Gothic" w:hAnsi="Century Gothic" w:cs="Arial"/>
          <w:i/>
          <w:iCs/>
          <w:color w:val="000000" w:themeColor="text1"/>
          <w:sz w:val="20"/>
          <w:szCs w:val="20"/>
        </w:rPr>
        <w:t xml:space="preserve">communication, </w:t>
      </w:r>
      <w:r w:rsidR="001D6E7A">
        <w:rPr>
          <w:rFonts w:ascii="Century Gothic" w:hAnsi="Century Gothic" w:cs="Arial"/>
          <w:i/>
          <w:iCs/>
          <w:color w:val="000000" w:themeColor="text1"/>
          <w:sz w:val="20"/>
          <w:szCs w:val="20"/>
        </w:rPr>
        <w:t>science</w:t>
      </w:r>
      <w:r w:rsidR="000B73DB">
        <w:rPr>
          <w:rFonts w:ascii="Century Gothic" w:hAnsi="Century Gothic" w:cs="Arial"/>
          <w:i/>
          <w:iCs/>
          <w:color w:val="000000" w:themeColor="text1"/>
          <w:sz w:val="20"/>
          <w:szCs w:val="20"/>
        </w:rPr>
        <w:t>s</w:t>
      </w:r>
      <w:r w:rsidR="001D6E7A">
        <w:rPr>
          <w:rFonts w:ascii="Century Gothic" w:hAnsi="Century Gothic" w:cs="Arial"/>
          <w:i/>
          <w:iCs/>
          <w:color w:val="000000" w:themeColor="text1"/>
          <w:sz w:val="20"/>
          <w:szCs w:val="20"/>
        </w:rPr>
        <w:t xml:space="preserve"> politiques, affaires publiques,</w:t>
      </w:r>
      <w:r w:rsidR="0054278C">
        <w:rPr>
          <w:rFonts w:ascii="Century Gothic" w:hAnsi="Century Gothic" w:cs="Arial"/>
          <w:i/>
          <w:iCs/>
          <w:color w:val="000000" w:themeColor="text1"/>
          <w:sz w:val="20"/>
          <w:szCs w:val="20"/>
        </w:rPr>
        <w:t xml:space="preserve"> </w:t>
      </w:r>
      <w:r w:rsidR="00A1027E">
        <w:rPr>
          <w:rFonts w:ascii="Century Gothic" w:hAnsi="Century Gothic" w:cs="Arial"/>
          <w:i/>
          <w:iCs/>
          <w:color w:val="000000" w:themeColor="text1"/>
          <w:sz w:val="20"/>
          <w:szCs w:val="20"/>
        </w:rPr>
        <w:t xml:space="preserve">développement local, </w:t>
      </w:r>
      <w:r w:rsidR="009C6BD3">
        <w:rPr>
          <w:rFonts w:ascii="Century Gothic" w:hAnsi="Century Gothic" w:cs="Arial"/>
          <w:i/>
          <w:iCs/>
          <w:color w:val="000000" w:themeColor="text1"/>
          <w:sz w:val="20"/>
          <w:szCs w:val="20"/>
        </w:rPr>
        <w:t xml:space="preserve">marketing, ingénierie territoriale etc. </w:t>
      </w:r>
    </w:p>
    <w:p w14:paraId="3AC10C67" w14:textId="77777777" w:rsidR="00B71ACB" w:rsidRPr="00BA16B2" w:rsidRDefault="00B71ACB" w:rsidP="00B71ACB">
      <w:pPr>
        <w:spacing w:after="0"/>
        <w:jc w:val="both"/>
        <w:rPr>
          <w:rFonts w:ascii="Century Gothic" w:hAnsi="Century Gothic" w:cs="Arial"/>
          <w:sz w:val="20"/>
          <w:szCs w:val="20"/>
        </w:rPr>
      </w:pPr>
    </w:p>
    <w:p w14:paraId="0CB4FE8F" w14:textId="2FF458A5" w:rsidR="0074478A" w:rsidRDefault="00B71ACB" w:rsidP="00B71ACB">
      <w:pPr>
        <w:spacing w:after="0"/>
        <w:jc w:val="both"/>
        <w:rPr>
          <w:rFonts w:ascii="Century Gothic" w:hAnsi="Century Gothic" w:cs="Arial"/>
          <w:b/>
          <w:bCs/>
          <w:u w:val="single"/>
        </w:rPr>
      </w:pPr>
      <w:r w:rsidRPr="00BA16B2">
        <w:rPr>
          <w:rFonts w:ascii="Century Gothic" w:hAnsi="Century Gothic" w:cs="Arial"/>
          <w:b/>
          <w:bCs/>
          <w:u w:val="single"/>
        </w:rPr>
        <w:t xml:space="preserve">Contact </w:t>
      </w:r>
      <w:r w:rsidR="0074478A">
        <w:rPr>
          <w:rFonts w:ascii="Century Gothic" w:hAnsi="Century Gothic" w:cs="Arial"/>
          <w:b/>
          <w:bCs/>
          <w:u w:val="single"/>
        </w:rPr>
        <w:t>en cas de question sur le contenu du stage</w:t>
      </w:r>
      <w:r w:rsidR="0074478A" w:rsidRPr="0074478A">
        <w:rPr>
          <w:rFonts w:ascii="Century Gothic" w:hAnsi="Century Gothic" w:cs="Arial"/>
        </w:rPr>
        <w:t> :</w:t>
      </w:r>
      <w:r w:rsidR="0074478A" w:rsidRPr="0074478A">
        <w:rPr>
          <w:rFonts w:ascii="Century Gothic" w:hAnsi="Century Gothic" w:cs="Arial"/>
          <w:b/>
          <w:bCs/>
        </w:rPr>
        <w:t xml:space="preserve"> </w:t>
      </w:r>
      <w:hyperlink r:id="rId8" w:history="1">
        <w:r w:rsidR="00F67A1B" w:rsidRPr="003B6EF8">
          <w:rPr>
            <w:rStyle w:val="Lienhypertexte"/>
            <w:rFonts w:ascii="Century Gothic" w:hAnsi="Century Gothic" w:cs="Arial"/>
            <w:b/>
            <w:bCs/>
          </w:rPr>
          <w:t>emmanuelle.leroy@cud.fr</w:t>
        </w:r>
      </w:hyperlink>
      <w:r w:rsidR="00F67A1B">
        <w:rPr>
          <w:rFonts w:ascii="Century Gothic" w:hAnsi="Century Gothic" w:cs="Arial"/>
          <w:b/>
          <w:bCs/>
        </w:rPr>
        <w:t xml:space="preserve"> </w:t>
      </w:r>
    </w:p>
    <w:p w14:paraId="0798E3CA" w14:textId="77777777" w:rsidR="0074478A" w:rsidRDefault="0074478A" w:rsidP="00B71ACB">
      <w:pPr>
        <w:spacing w:after="0"/>
        <w:jc w:val="both"/>
        <w:rPr>
          <w:rFonts w:ascii="Century Gothic" w:hAnsi="Century Gothic" w:cs="Arial"/>
          <w:b/>
          <w:bCs/>
        </w:rPr>
      </w:pPr>
    </w:p>
    <w:p w14:paraId="1B05A842" w14:textId="62260DCF" w:rsidR="00B71ACB" w:rsidRPr="00F164D7" w:rsidRDefault="0074478A" w:rsidP="00F67A1B">
      <w:pPr>
        <w:spacing w:after="0"/>
        <w:rPr>
          <w:rFonts w:ascii="Century Gothic" w:hAnsi="Century Gothic" w:cs="Arial"/>
          <w:b/>
          <w:bCs/>
          <w:sz w:val="20"/>
          <w:szCs w:val="20"/>
          <w:u w:val="single"/>
        </w:rPr>
      </w:pPr>
      <w:r w:rsidRPr="00F164D7">
        <w:rPr>
          <w:rFonts w:ascii="Century Gothic" w:hAnsi="Century Gothic" w:cs="Arial"/>
          <w:b/>
          <w:bCs/>
          <w:sz w:val="20"/>
          <w:szCs w:val="20"/>
          <w:u w:val="single"/>
        </w:rPr>
        <w:t>C</w:t>
      </w:r>
      <w:r w:rsidR="00B71ACB" w:rsidRPr="00F164D7">
        <w:rPr>
          <w:rFonts w:ascii="Century Gothic" w:hAnsi="Century Gothic" w:cs="Arial"/>
          <w:b/>
          <w:bCs/>
          <w:sz w:val="20"/>
          <w:szCs w:val="20"/>
          <w:u w:val="single"/>
        </w:rPr>
        <w:t xml:space="preserve">andidature à envoyer </w:t>
      </w:r>
      <w:r w:rsidR="00F164D7" w:rsidRPr="00F164D7">
        <w:rPr>
          <w:rFonts w:ascii="Century Gothic" w:hAnsi="Century Gothic" w:cs="Arial"/>
          <w:b/>
          <w:bCs/>
          <w:sz w:val="20"/>
          <w:szCs w:val="20"/>
          <w:u w:val="single"/>
        </w:rPr>
        <w:t xml:space="preserve">via le formulaire </w:t>
      </w:r>
      <w:r w:rsidR="00F164D7">
        <w:rPr>
          <w:rFonts w:ascii="Century Gothic" w:hAnsi="Century Gothic" w:cs="Arial"/>
          <w:b/>
          <w:bCs/>
          <w:sz w:val="20"/>
          <w:szCs w:val="20"/>
          <w:u w:val="single"/>
        </w:rPr>
        <w:t>ci-dessous</w:t>
      </w:r>
      <w:r w:rsidR="00F164D7" w:rsidRPr="00F164D7">
        <w:rPr>
          <w:rFonts w:ascii="Century Gothic" w:hAnsi="Century Gothic" w:cs="Arial"/>
          <w:b/>
          <w:bCs/>
          <w:sz w:val="20"/>
          <w:szCs w:val="20"/>
          <w:u w:val="single"/>
        </w:rPr>
        <w:t> en indiquant dans thématique l’intitulé du stage</w:t>
      </w:r>
    </w:p>
    <w:p w14:paraId="77A7BA5A" w14:textId="77777777" w:rsidR="00F164D7" w:rsidRPr="00F164D7" w:rsidRDefault="00F164D7" w:rsidP="00F67A1B">
      <w:pPr>
        <w:spacing w:after="0"/>
        <w:rPr>
          <w:rFonts w:ascii="Century Gothic" w:hAnsi="Century Gothic" w:cs="Arial"/>
          <w:b/>
          <w:bCs/>
          <w:sz w:val="24"/>
          <w:szCs w:val="24"/>
          <w:u w:val="single"/>
        </w:rPr>
      </w:pPr>
      <w:r w:rsidRPr="00F164D7">
        <w:rPr>
          <w:rFonts w:ascii="Century Gothic" w:hAnsi="Century Gothic" w:cs="Arial"/>
          <w:b/>
          <w:bCs/>
          <w:sz w:val="24"/>
          <w:szCs w:val="24"/>
          <w:u w:val="single"/>
        </w:rPr>
        <w:t> </w:t>
      </w:r>
    </w:p>
    <w:p w14:paraId="78A4FBCA" w14:textId="77777777" w:rsidR="00F164D7" w:rsidRPr="00F164D7" w:rsidRDefault="00F164D7" w:rsidP="00F67A1B">
      <w:pPr>
        <w:spacing w:after="0"/>
        <w:rPr>
          <w:rFonts w:ascii="Century Gothic" w:hAnsi="Century Gothic" w:cs="Arial"/>
          <w:b/>
          <w:bCs/>
          <w:sz w:val="20"/>
          <w:szCs w:val="20"/>
        </w:rPr>
      </w:pPr>
      <w:hyperlink r:id="rId9" w:tgtFrame="_blank" w:tooltip="URL d'origine: https://www.communaute-urbaine-dunkerque.fr/vie-pratique/demande-de-stage. Cliquez ou appuyez si vous faites confiance à ce lien." w:history="1">
        <w:r w:rsidRPr="00F164D7">
          <w:rPr>
            <w:rStyle w:val="Lienhypertexte"/>
            <w:rFonts w:ascii="Century Gothic" w:hAnsi="Century Gothic" w:cs="Arial"/>
            <w:b/>
            <w:bCs/>
            <w:sz w:val="20"/>
            <w:szCs w:val="20"/>
          </w:rPr>
          <w:t>https://www.communaute-urbaine-dunkerque.fr/vie-pratique/demande-de-stage</w:t>
        </w:r>
      </w:hyperlink>
    </w:p>
    <w:p w14:paraId="06D67383" w14:textId="612C123F" w:rsidR="00BA16B2" w:rsidRPr="00BA16B2" w:rsidRDefault="00BA16B2" w:rsidP="00F67A1B">
      <w:pPr>
        <w:spacing w:after="0"/>
        <w:rPr>
          <w:rFonts w:ascii="Century Gothic" w:hAnsi="Century Gothic" w:cs="Calibri"/>
          <w:b/>
          <w:color w:val="FF0000"/>
        </w:rPr>
      </w:pPr>
    </w:p>
    <w:sectPr w:rsidR="00BA16B2" w:rsidRPr="00BA16B2" w:rsidSect="002F41D8">
      <w:pgSz w:w="11906" w:h="16838" w:code="9"/>
      <w:pgMar w:top="709"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5633"/>
    <w:multiLevelType w:val="hybridMultilevel"/>
    <w:tmpl w:val="16A4D238"/>
    <w:lvl w:ilvl="0" w:tplc="0FD4B7C2">
      <w:numFmt w:val="bullet"/>
      <w:lvlText w:val=""/>
      <w:lvlJc w:val="left"/>
      <w:pPr>
        <w:ind w:left="720" w:hanging="360"/>
      </w:pPr>
      <w:rPr>
        <w:rFonts w:ascii="Symbol" w:eastAsiaTheme="minorHAnsi" w:hAnsi="Symbol" w:cs="Arial" w:hint="default"/>
        <w:i/>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941EAC"/>
    <w:multiLevelType w:val="hybridMultilevel"/>
    <w:tmpl w:val="DA0CA8F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214936E0"/>
    <w:multiLevelType w:val="hybridMultilevel"/>
    <w:tmpl w:val="32180E62"/>
    <w:lvl w:ilvl="0" w:tplc="56B4C11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26D5E69"/>
    <w:multiLevelType w:val="hybridMultilevel"/>
    <w:tmpl w:val="713ED570"/>
    <w:lvl w:ilvl="0" w:tplc="F0F21B7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28D00110"/>
    <w:multiLevelType w:val="hybridMultilevel"/>
    <w:tmpl w:val="DB5E2D10"/>
    <w:lvl w:ilvl="0" w:tplc="7A72ED58">
      <w:numFmt w:val="bullet"/>
      <w:lvlText w:val="-"/>
      <w:lvlJc w:val="left"/>
      <w:pPr>
        <w:ind w:left="420" w:hanging="360"/>
      </w:pPr>
      <w:rPr>
        <w:rFonts w:ascii="Arial" w:eastAsia="Times New Roman" w:hAnsi="Arial" w:cs="Arial" w:hint="default"/>
      </w:rPr>
    </w:lvl>
    <w:lvl w:ilvl="1" w:tplc="040C0003">
      <w:start w:val="1"/>
      <w:numFmt w:val="bullet"/>
      <w:lvlText w:val="o"/>
      <w:lvlJc w:val="left"/>
      <w:pPr>
        <w:ind w:left="1140" w:hanging="360"/>
      </w:pPr>
      <w:rPr>
        <w:rFonts w:ascii="Courier New" w:hAnsi="Courier New" w:cs="Courier New" w:hint="default"/>
      </w:rPr>
    </w:lvl>
    <w:lvl w:ilvl="2" w:tplc="040C0005">
      <w:start w:val="1"/>
      <w:numFmt w:val="bullet"/>
      <w:lvlText w:val=""/>
      <w:lvlJc w:val="left"/>
      <w:pPr>
        <w:ind w:left="1860" w:hanging="360"/>
      </w:pPr>
      <w:rPr>
        <w:rFonts w:ascii="Wingdings" w:hAnsi="Wingdings" w:hint="default"/>
      </w:rPr>
    </w:lvl>
    <w:lvl w:ilvl="3" w:tplc="040C0001">
      <w:start w:val="1"/>
      <w:numFmt w:val="bullet"/>
      <w:lvlText w:val=""/>
      <w:lvlJc w:val="left"/>
      <w:pPr>
        <w:ind w:left="2580" w:hanging="360"/>
      </w:pPr>
      <w:rPr>
        <w:rFonts w:ascii="Symbol" w:hAnsi="Symbol" w:hint="default"/>
      </w:rPr>
    </w:lvl>
    <w:lvl w:ilvl="4" w:tplc="040C0003">
      <w:start w:val="1"/>
      <w:numFmt w:val="bullet"/>
      <w:lvlText w:val="o"/>
      <w:lvlJc w:val="left"/>
      <w:pPr>
        <w:ind w:left="3300" w:hanging="360"/>
      </w:pPr>
      <w:rPr>
        <w:rFonts w:ascii="Courier New" w:hAnsi="Courier New" w:cs="Courier New" w:hint="default"/>
      </w:rPr>
    </w:lvl>
    <w:lvl w:ilvl="5" w:tplc="040C0005">
      <w:start w:val="1"/>
      <w:numFmt w:val="bullet"/>
      <w:lvlText w:val=""/>
      <w:lvlJc w:val="left"/>
      <w:pPr>
        <w:ind w:left="4020" w:hanging="360"/>
      </w:pPr>
      <w:rPr>
        <w:rFonts w:ascii="Wingdings" w:hAnsi="Wingdings" w:hint="default"/>
      </w:rPr>
    </w:lvl>
    <w:lvl w:ilvl="6" w:tplc="040C0001">
      <w:start w:val="1"/>
      <w:numFmt w:val="bullet"/>
      <w:lvlText w:val=""/>
      <w:lvlJc w:val="left"/>
      <w:pPr>
        <w:ind w:left="4740" w:hanging="360"/>
      </w:pPr>
      <w:rPr>
        <w:rFonts w:ascii="Symbol" w:hAnsi="Symbol" w:hint="default"/>
      </w:rPr>
    </w:lvl>
    <w:lvl w:ilvl="7" w:tplc="040C0003">
      <w:start w:val="1"/>
      <w:numFmt w:val="bullet"/>
      <w:lvlText w:val="o"/>
      <w:lvlJc w:val="left"/>
      <w:pPr>
        <w:ind w:left="5460" w:hanging="360"/>
      </w:pPr>
      <w:rPr>
        <w:rFonts w:ascii="Courier New" w:hAnsi="Courier New" w:cs="Courier New" w:hint="default"/>
      </w:rPr>
    </w:lvl>
    <w:lvl w:ilvl="8" w:tplc="040C0005">
      <w:start w:val="1"/>
      <w:numFmt w:val="bullet"/>
      <w:lvlText w:val=""/>
      <w:lvlJc w:val="left"/>
      <w:pPr>
        <w:ind w:left="6180" w:hanging="360"/>
      </w:pPr>
      <w:rPr>
        <w:rFonts w:ascii="Wingdings" w:hAnsi="Wingdings" w:hint="default"/>
      </w:rPr>
    </w:lvl>
  </w:abstractNum>
  <w:abstractNum w:abstractNumId="5" w15:restartNumberingAfterBreak="0">
    <w:nsid w:val="30FD2053"/>
    <w:multiLevelType w:val="multilevel"/>
    <w:tmpl w:val="87DA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A2BDB"/>
    <w:multiLevelType w:val="hybridMultilevel"/>
    <w:tmpl w:val="736C6A0C"/>
    <w:lvl w:ilvl="0" w:tplc="8A1CD7A8">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466763E"/>
    <w:multiLevelType w:val="hybridMultilevel"/>
    <w:tmpl w:val="21923E3C"/>
    <w:lvl w:ilvl="0" w:tplc="87EC0444">
      <w:numFmt w:val="bullet"/>
      <w:lvlText w:val="-"/>
      <w:lvlJc w:val="left"/>
      <w:pPr>
        <w:ind w:left="1352" w:hanging="360"/>
      </w:pPr>
      <w:rPr>
        <w:rFonts w:ascii="Century Gothic" w:eastAsia="Times New Roman" w:hAnsi="Century Gothic" w:cs="Times New Roman" w:hint="default"/>
      </w:rPr>
    </w:lvl>
    <w:lvl w:ilvl="1" w:tplc="040C0003" w:tentative="1">
      <w:start w:val="1"/>
      <w:numFmt w:val="bullet"/>
      <w:lvlText w:val="o"/>
      <w:lvlJc w:val="left"/>
      <w:pPr>
        <w:ind w:left="2085" w:hanging="360"/>
      </w:pPr>
      <w:rPr>
        <w:rFonts w:ascii="Courier New" w:hAnsi="Courier New" w:cs="Courier New" w:hint="default"/>
      </w:rPr>
    </w:lvl>
    <w:lvl w:ilvl="2" w:tplc="040C0005" w:tentative="1">
      <w:start w:val="1"/>
      <w:numFmt w:val="bullet"/>
      <w:lvlText w:val=""/>
      <w:lvlJc w:val="left"/>
      <w:pPr>
        <w:ind w:left="2805" w:hanging="360"/>
      </w:pPr>
      <w:rPr>
        <w:rFonts w:ascii="Wingdings" w:hAnsi="Wingdings" w:hint="default"/>
      </w:rPr>
    </w:lvl>
    <w:lvl w:ilvl="3" w:tplc="040C0001" w:tentative="1">
      <w:start w:val="1"/>
      <w:numFmt w:val="bullet"/>
      <w:lvlText w:val=""/>
      <w:lvlJc w:val="left"/>
      <w:pPr>
        <w:ind w:left="3525" w:hanging="360"/>
      </w:pPr>
      <w:rPr>
        <w:rFonts w:ascii="Symbol" w:hAnsi="Symbol" w:hint="default"/>
      </w:rPr>
    </w:lvl>
    <w:lvl w:ilvl="4" w:tplc="040C0003" w:tentative="1">
      <w:start w:val="1"/>
      <w:numFmt w:val="bullet"/>
      <w:lvlText w:val="o"/>
      <w:lvlJc w:val="left"/>
      <w:pPr>
        <w:ind w:left="4245" w:hanging="360"/>
      </w:pPr>
      <w:rPr>
        <w:rFonts w:ascii="Courier New" w:hAnsi="Courier New" w:cs="Courier New" w:hint="default"/>
      </w:rPr>
    </w:lvl>
    <w:lvl w:ilvl="5" w:tplc="040C0005" w:tentative="1">
      <w:start w:val="1"/>
      <w:numFmt w:val="bullet"/>
      <w:lvlText w:val=""/>
      <w:lvlJc w:val="left"/>
      <w:pPr>
        <w:ind w:left="4965" w:hanging="360"/>
      </w:pPr>
      <w:rPr>
        <w:rFonts w:ascii="Wingdings" w:hAnsi="Wingdings" w:hint="default"/>
      </w:rPr>
    </w:lvl>
    <w:lvl w:ilvl="6" w:tplc="040C0001" w:tentative="1">
      <w:start w:val="1"/>
      <w:numFmt w:val="bullet"/>
      <w:lvlText w:val=""/>
      <w:lvlJc w:val="left"/>
      <w:pPr>
        <w:ind w:left="5685" w:hanging="360"/>
      </w:pPr>
      <w:rPr>
        <w:rFonts w:ascii="Symbol" w:hAnsi="Symbol" w:hint="default"/>
      </w:rPr>
    </w:lvl>
    <w:lvl w:ilvl="7" w:tplc="040C0003" w:tentative="1">
      <w:start w:val="1"/>
      <w:numFmt w:val="bullet"/>
      <w:lvlText w:val="o"/>
      <w:lvlJc w:val="left"/>
      <w:pPr>
        <w:ind w:left="6405" w:hanging="360"/>
      </w:pPr>
      <w:rPr>
        <w:rFonts w:ascii="Courier New" w:hAnsi="Courier New" w:cs="Courier New" w:hint="default"/>
      </w:rPr>
    </w:lvl>
    <w:lvl w:ilvl="8" w:tplc="040C0005" w:tentative="1">
      <w:start w:val="1"/>
      <w:numFmt w:val="bullet"/>
      <w:lvlText w:val=""/>
      <w:lvlJc w:val="left"/>
      <w:pPr>
        <w:ind w:left="7125" w:hanging="360"/>
      </w:pPr>
      <w:rPr>
        <w:rFonts w:ascii="Wingdings" w:hAnsi="Wingdings" w:hint="default"/>
      </w:rPr>
    </w:lvl>
  </w:abstractNum>
  <w:abstractNum w:abstractNumId="8" w15:restartNumberingAfterBreak="0">
    <w:nsid w:val="67BE41C0"/>
    <w:multiLevelType w:val="hybridMultilevel"/>
    <w:tmpl w:val="509AA1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3F5DFB"/>
    <w:multiLevelType w:val="hybridMultilevel"/>
    <w:tmpl w:val="5B068546"/>
    <w:lvl w:ilvl="0" w:tplc="5644F17A">
      <w:numFmt w:val="bullet"/>
      <w:lvlText w:val="-"/>
      <w:lvlJc w:val="left"/>
      <w:pPr>
        <w:tabs>
          <w:tab w:val="num" w:pos="3240"/>
        </w:tabs>
        <w:ind w:left="3240" w:hanging="360"/>
      </w:pPr>
      <w:rPr>
        <w:rFonts w:ascii="Times New Roman" w:eastAsia="Times New Roman" w:hAnsi="Times New Roman" w:cs="Times New Roman" w:hint="default"/>
      </w:rPr>
    </w:lvl>
    <w:lvl w:ilvl="1" w:tplc="040C0003">
      <w:start w:val="1"/>
      <w:numFmt w:val="bullet"/>
      <w:lvlText w:val="o"/>
      <w:lvlJc w:val="left"/>
      <w:pPr>
        <w:tabs>
          <w:tab w:val="num" w:pos="3960"/>
        </w:tabs>
        <w:ind w:left="3960" w:hanging="360"/>
      </w:pPr>
      <w:rPr>
        <w:rFonts w:ascii="Courier New" w:hAnsi="Courier New" w:cs="Times New Roman" w:hint="default"/>
      </w:rPr>
    </w:lvl>
    <w:lvl w:ilvl="2" w:tplc="040C0005">
      <w:start w:val="1"/>
      <w:numFmt w:val="bullet"/>
      <w:lvlText w:val=""/>
      <w:lvlJc w:val="left"/>
      <w:pPr>
        <w:tabs>
          <w:tab w:val="num" w:pos="4680"/>
        </w:tabs>
        <w:ind w:left="4680" w:hanging="360"/>
      </w:pPr>
      <w:rPr>
        <w:rFonts w:ascii="Wingdings" w:hAnsi="Wingdings" w:hint="default"/>
      </w:rPr>
    </w:lvl>
    <w:lvl w:ilvl="3" w:tplc="040C0001">
      <w:start w:val="1"/>
      <w:numFmt w:val="bullet"/>
      <w:lvlText w:val=""/>
      <w:lvlJc w:val="left"/>
      <w:pPr>
        <w:tabs>
          <w:tab w:val="num" w:pos="5400"/>
        </w:tabs>
        <w:ind w:left="5400" w:hanging="360"/>
      </w:pPr>
      <w:rPr>
        <w:rFonts w:ascii="Symbol" w:hAnsi="Symbol" w:hint="default"/>
      </w:rPr>
    </w:lvl>
    <w:lvl w:ilvl="4" w:tplc="040C0003">
      <w:start w:val="1"/>
      <w:numFmt w:val="bullet"/>
      <w:lvlText w:val="o"/>
      <w:lvlJc w:val="left"/>
      <w:pPr>
        <w:tabs>
          <w:tab w:val="num" w:pos="6120"/>
        </w:tabs>
        <w:ind w:left="6120" w:hanging="360"/>
      </w:pPr>
      <w:rPr>
        <w:rFonts w:ascii="Courier New" w:hAnsi="Courier New" w:cs="Times New Roman" w:hint="default"/>
      </w:rPr>
    </w:lvl>
    <w:lvl w:ilvl="5" w:tplc="040C0005">
      <w:start w:val="1"/>
      <w:numFmt w:val="bullet"/>
      <w:lvlText w:val=""/>
      <w:lvlJc w:val="left"/>
      <w:pPr>
        <w:tabs>
          <w:tab w:val="num" w:pos="6840"/>
        </w:tabs>
        <w:ind w:left="6840" w:hanging="360"/>
      </w:pPr>
      <w:rPr>
        <w:rFonts w:ascii="Wingdings" w:hAnsi="Wingdings" w:hint="default"/>
      </w:rPr>
    </w:lvl>
    <w:lvl w:ilvl="6" w:tplc="040C0001">
      <w:start w:val="1"/>
      <w:numFmt w:val="bullet"/>
      <w:lvlText w:val=""/>
      <w:lvlJc w:val="left"/>
      <w:pPr>
        <w:tabs>
          <w:tab w:val="num" w:pos="7560"/>
        </w:tabs>
        <w:ind w:left="7560" w:hanging="360"/>
      </w:pPr>
      <w:rPr>
        <w:rFonts w:ascii="Symbol" w:hAnsi="Symbol" w:hint="default"/>
      </w:rPr>
    </w:lvl>
    <w:lvl w:ilvl="7" w:tplc="040C0003">
      <w:start w:val="1"/>
      <w:numFmt w:val="bullet"/>
      <w:lvlText w:val="o"/>
      <w:lvlJc w:val="left"/>
      <w:pPr>
        <w:tabs>
          <w:tab w:val="num" w:pos="8280"/>
        </w:tabs>
        <w:ind w:left="8280" w:hanging="360"/>
      </w:pPr>
      <w:rPr>
        <w:rFonts w:ascii="Courier New" w:hAnsi="Courier New" w:cs="Times New Roman" w:hint="default"/>
      </w:rPr>
    </w:lvl>
    <w:lvl w:ilvl="8" w:tplc="040C0005">
      <w:start w:val="1"/>
      <w:numFmt w:val="bullet"/>
      <w:lvlText w:val=""/>
      <w:lvlJc w:val="left"/>
      <w:pPr>
        <w:tabs>
          <w:tab w:val="num" w:pos="9000"/>
        </w:tabs>
        <w:ind w:left="9000" w:hanging="360"/>
      </w:pPr>
      <w:rPr>
        <w:rFonts w:ascii="Wingdings" w:hAnsi="Wingdings" w:hint="default"/>
      </w:rPr>
    </w:lvl>
  </w:abstractNum>
  <w:abstractNum w:abstractNumId="10" w15:restartNumberingAfterBreak="0">
    <w:nsid w:val="6B097DF0"/>
    <w:multiLevelType w:val="hybridMultilevel"/>
    <w:tmpl w:val="4B046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A02BCE"/>
    <w:multiLevelType w:val="hybridMultilevel"/>
    <w:tmpl w:val="5C7C6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B43567"/>
    <w:multiLevelType w:val="hybridMultilevel"/>
    <w:tmpl w:val="21D2C95A"/>
    <w:lvl w:ilvl="0" w:tplc="9DF2C5E2">
      <w:numFmt w:val="bullet"/>
      <w:lvlText w:val="-"/>
      <w:lvlJc w:val="left"/>
      <w:pPr>
        <w:ind w:left="720" w:hanging="360"/>
      </w:pPr>
      <w:rPr>
        <w:rFonts w:ascii="Century Gothic" w:eastAsiaTheme="minorHAnsi" w:hAnsi="Century Gothic"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776F2582"/>
    <w:multiLevelType w:val="hybridMultilevel"/>
    <w:tmpl w:val="7F9AA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0036027">
    <w:abstractNumId w:val="1"/>
  </w:num>
  <w:num w:numId="2" w16cid:durableId="512843222">
    <w:abstractNumId w:val="7"/>
  </w:num>
  <w:num w:numId="3" w16cid:durableId="1318194618">
    <w:abstractNumId w:val="10"/>
  </w:num>
  <w:num w:numId="4" w16cid:durableId="148062306">
    <w:abstractNumId w:val="11"/>
  </w:num>
  <w:num w:numId="5" w16cid:durableId="778717587">
    <w:abstractNumId w:val="13"/>
  </w:num>
  <w:num w:numId="6" w16cid:durableId="769930590">
    <w:abstractNumId w:val="8"/>
  </w:num>
  <w:num w:numId="7" w16cid:durableId="275721371">
    <w:abstractNumId w:val="4"/>
  </w:num>
  <w:num w:numId="8" w16cid:durableId="1669214866">
    <w:abstractNumId w:val="2"/>
  </w:num>
  <w:num w:numId="9" w16cid:durableId="1098520300">
    <w:abstractNumId w:val="2"/>
  </w:num>
  <w:num w:numId="10" w16cid:durableId="279147775">
    <w:abstractNumId w:val="9"/>
  </w:num>
  <w:num w:numId="11" w16cid:durableId="102190702">
    <w:abstractNumId w:val="6"/>
  </w:num>
  <w:num w:numId="12" w16cid:durableId="1139880619">
    <w:abstractNumId w:val="3"/>
  </w:num>
  <w:num w:numId="13" w16cid:durableId="1179127268">
    <w:abstractNumId w:val="2"/>
  </w:num>
  <w:num w:numId="14" w16cid:durableId="2064866943">
    <w:abstractNumId w:val="9"/>
  </w:num>
  <w:num w:numId="15" w16cid:durableId="345594472">
    <w:abstractNumId w:val="0"/>
  </w:num>
  <w:num w:numId="16" w16cid:durableId="610018135">
    <w:abstractNumId w:val="12"/>
  </w:num>
  <w:num w:numId="17" w16cid:durableId="362368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26"/>
    <w:rsid w:val="0001388E"/>
    <w:rsid w:val="00037AC7"/>
    <w:rsid w:val="000908DE"/>
    <w:rsid w:val="000A72A8"/>
    <w:rsid w:val="000B73DB"/>
    <w:rsid w:val="000D1E21"/>
    <w:rsid w:val="000F47DF"/>
    <w:rsid w:val="00133E0B"/>
    <w:rsid w:val="001645C6"/>
    <w:rsid w:val="00167B6E"/>
    <w:rsid w:val="001D3438"/>
    <w:rsid w:val="001D6E7A"/>
    <w:rsid w:val="001F6AA4"/>
    <w:rsid w:val="00203F90"/>
    <w:rsid w:val="00215265"/>
    <w:rsid w:val="00223B34"/>
    <w:rsid w:val="00223F55"/>
    <w:rsid w:val="00234A3D"/>
    <w:rsid w:val="00272E33"/>
    <w:rsid w:val="002737E9"/>
    <w:rsid w:val="00283017"/>
    <w:rsid w:val="00284317"/>
    <w:rsid w:val="002D2D5C"/>
    <w:rsid w:val="002F2E80"/>
    <w:rsid w:val="002F41D8"/>
    <w:rsid w:val="00300D7F"/>
    <w:rsid w:val="003049A4"/>
    <w:rsid w:val="00334C6D"/>
    <w:rsid w:val="00335D2E"/>
    <w:rsid w:val="00356726"/>
    <w:rsid w:val="003810E0"/>
    <w:rsid w:val="0038173A"/>
    <w:rsid w:val="003C20A2"/>
    <w:rsid w:val="00404407"/>
    <w:rsid w:val="00416BAC"/>
    <w:rsid w:val="0043138F"/>
    <w:rsid w:val="00436A42"/>
    <w:rsid w:val="004413D4"/>
    <w:rsid w:val="00450276"/>
    <w:rsid w:val="00466FCD"/>
    <w:rsid w:val="004A4C11"/>
    <w:rsid w:val="004D2402"/>
    <w:rsid w:val="004E590F"/>
    <w:rsid w:val="004F0BB1"/>
    <w:rsid w:val="00507A9A"/>
    <w:rsid w:val="005400FD"/>
    <w:rsid w:val="0054278C"/>
    <w:rsid w:val="00542969"/>
    <w:rsid w:val="00544423"/>
    <w:rsid w:val="006164F6"/>
    <w:rsid w:val="00651C8C"/>
    <w:rsid w:val="006949D5"/>
    <w:rsid w:val="006D4DA6"/>
    <w:rsid w:val="006F07CE"/>
    <w:rsid w:val="006F1688"/>
    <w:rsid w:val="007019A9"/>
    <w:rsid w:val="007355FA"/>
    <w:rsid w:val="00742288"/>
    <w:rsid w:val="007444F1"/>
    <w:rsid w:val="0074478A"/>
    <w:rsid w:val="00774245"/>
    <w:rsid w:val="007B0450"/>
    <w:rsid w:val="007B5CF4"/>
    <w:rsid w:val="007D54AF"/>
    <w:rsid w:val="007E1B44"/>
    <w:rsid w:val="008B36CF"/>
    <w:rsid w:val="008C5C9B"/>
    <w:rsid w:val="00904C8D"/>
    <w:rsid w:val="00917CAC"/>
    <w:rsid w:val="009515EA"/>
    <w:rsid w:val="00954B71"/>
    <w:rsid w:val="00965642"/>
    <w:rsid w:val="00966C34"/>
    <w:rsid w:val="009A0921"/>
    <w:rsid w:val="009A7356"/>
    <w:rsid w:val="009B5063"/>
    <w:rsid w:val="009C6BD3"/>
    <w:rsid w:val="009E60DE"/>
    <w:rsid w:val="00A1027E"/>
    <w:rsid w:val="00A32C93"/>
    <w:rsid w:val="00A32FB0"/>
    <w:rsid w:val="00A625C8"/>
    <w:rsid w:val="00A86570"/>
    <w:rsid w:val="00AC7267"/>
    <w:rsid w:val="00AD4CFB"/>
    <w:rsid w:val="00AD67C2"/>
    <w:rsid w:val="00B10A38"/>
    <w:rsid w:val="00B301CA"/>
    <w:rsid w:val="00B71ACB"/>
    <w:rsid w:val="00B97361"/>
    <w:rsid w:val="00BA16B2"/>
    <w:rsid w:val="00BC446E"/>
    <w:rsid w:val="00BD5CCF"/>
    <w:rsid w:val="00C02070"/>
    <w:rsid w:val="00C3547E"/>
    <w:rsid w:val="00C640C8"/>
    <w:rsid w:val="00C66EBF"/>
    <w:rsid w:val="00C746C8"/>
    <w:rsid w:val="00C90BBF"/>
    <w:rsid w:val="00C91081"/>
    <w:rsid w:val="00CB3B30"/>
    <w:rsid w:val="00CC2B5D"/>
    <w:rsid w:val="00D12658"/>
    <w:rsid w:val="00D527B1"/>
    <w:rsid w:val="00DF7A47"/>
    <w:rsid w:val="00E13F10"/>
    <w:rsid w:val="00E21960"/>
    <w:rsid w:val="00E74734"/>
    <w:rsid w:val="00E87AA3"/>
    <w:rsid w:val="00EF299F"/>
    <w:rsid w:val="00F11BDD"/>
    <w:rsid w:val="00F164D7"/>
    <w:rsid w:val="00F30691"/>
    <w:rsid w:val="00F33170"/>
    <w:rsid w:val="00F36FBB"/>
    <w:rsid w:val="00F452DE"/>
    <w:rsid w:val="00F52069"/>
    <w:rsid w:val="00F67A1B"/>
    <w:rsid w:val="00F96052"/>
    <w:rsid w:val="00FB68D2"/>
    <w:rsid w:val="00FF1A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63FE"/>
  <w15:chartTrackingRefBased/>
  <w15:docId w15:val="{5FE63220-67BF-40EE-971D-931CDF9D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ACB"/>
  </w:style>
  <w:style w:type="paragraph" w:styleId="Titre2">
    <w:name w:val="heading 2"/>
    <w:basedOn w:val="Corpsdetexte"/>
    <w:next w:val="Corpsdetexte"/>
    <w:link w:val="Titre2Car"/>
    <w:autoRedefine/>
    <w:qFormat/>
    <w:rsid w:val="00284317"/>
    <w:pPr>
      <w:widowControl w:val="0"/>
      <w:spacing w:after="0"/>
      <w:jc w:val="center"/>
      <w:outlineLvl w:val="1"/>
    </w:pPr>
    <w:rPr>
      <w:rFonts w:ascii="Century Gothic" w:hAnsi="Century Gothic" w:cstheme="majorHAnsi"/>
      <w:b/>
      <w:bCs/>
      <w:smallCaps/>
      <w:snapToGrid w:val="0"/>
      <w:spacing w:val="-15"/>
      <w:sz w:val="28"/>
      <w:szCs w:val="28"/>
    </w:rPr>
  </w:style>
  <w:style w:type="paragraph" w:styleId="Titre3">
    <w:name w:val="heading 3"/>
    <w:basedOn w:val="Normal"/>
    <w:next w:val="Normal"/>
    <w:link w:val="Titre3Car"/>
    <w:qFormat/>
    <w:rsid w:val="00356726"/>
    <w:pPr>
      <w:keepNext/>
      <w:spacing w:after="0" w:line="240" w:lineRule="auto"/>
      <w:ind w:left="284" w:right="-426"/>
      <w:outlineLvl w:val="2"/>
    </w:pPr>
    <w:rPr>
      <w:rFonts w:ascii="Bookman Old Style" w:eastAsia="Times New Roman" w:hAnsi="Bookman Old Style" w:cs="Times New Roman"/>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84317"/>
    <w:rPr>
      <w:rFonts w:ascii="Century Gothic" w:eastAsia="Times New Roman" w:hAnsi="Century Gothic" w:cstheme="majorHAnsi"/>
      <w:b/>
      <w:bCs/>
      <w:smallCaps/>
      <w:snapToGrid w:val="0"/>
      <w:spacing w:val="-15"/>
      <w:sz w:val="28"/>
      <w:szCs w:val="28"/>
      <w:lang w:eastAsia="fr-FR"/>
    </w:rPr>
  </w:style>
  <w:style w:type="character" w:customStyle="1" w:styleId="Titre3Car">
    <w:name w:val="Titre 3 Car"/>
    <w:basedOn w:val="Policepardfaut"/>
    <w:link w:val="Titre3"/>
    <w:rsid w:val="00356726"/>
    <w:rPr>
      <w:rFonts w:ascii="Bookman Old Style" w:eastAsia="Times New Roman" w:hAnsi="Bookman Old Style" w:cs="Times New Roman"/>
      <w:i/>
      <w:sz w:val="20"/>
      <w:szCs w:val="20"/>
      <w:lang w:eastAsia="fr-FR"/>
    </w:rPr>
  </w:style>
  <w:style w:type="paragraph" w:styleId="Corpsdetexte">
    <w:name w:val="Body Text"/>
    <w:basedOn w:val="Normal"/>
    <w:link w:val="CorpsdetexteCar"/>
    <w:semiHidden/>
    <w:rsid w:val="00356726"/>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356726"/>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356726"/>
    <w:pPr>
      <w:ind w:left="720"/>
      <w:contextualSpacing/>
    </w:pPr>
  </w:style>
  <w:style w:type="character" w:styleId="Lienhypertexte">
    <w:name w:val="Hyperlink"/>
    <w:basedOn w:val="Policepardfaut"/>
    <w:uiPriority w:val="99"/>
    <w:unhideWhenUsed/>
    <w:rsid w:val="00F96052"/>
    <w:rPr>
      <w:color w:val="0563C1"/>
      <w:u w:val="single"/>
    </w:rPr>
  </w:style>
  <w:style w:type="paragraph" w:customStyle="1" w:styleId="xmsonormal">
    <w:name w:val="x_msonormal"/>
    <w:basedOn w:val="Normal"/>
    <w:uiPriority w:val="99"/>
    <w:rsid w:val="00F96052"/>
    <w:pPr>
      <w:spacing w:after="0" w:line="240" w:lineRule="auto"/>
    </w:pPr>
    <w:rPr>
      <w:rFonts w:ascii="Times New Roman" w:hAnsi="Times New Roman" w:cs="Times New Roman"/>
      <w:sz w:val="24"/>
      <w:szCs w:val="24"/>
      <w:lang w:eastAsia="fr-FR"/>
    </w:rPr>
  </w:style>
  <w:style w:type="paragraph" w:styleId="En-tte">
    <w:name w:val="header"/>
    <w:basedOn w:val="Normal"/>
    <w:link w:val="En-tteCar"/>
    <w:semiHidden/>
    <w:rsid w:val="00F9605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semiHidden/>
    <w:rsid w:val="00F96052"/>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23F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3F55"/>
    <w:rPr>
      <w:rFonts w:ascii="Segoe UI" w:hAnsi="Segoe UI" w:cs="Segoe UI"/>
      <w:sz w:val="18"/>
      <w:szCs w:val="18"/>
    </w:rPr>
  </w:style>
  <w:style w:type="paragraph" w:styleId="NormalWeb">
    <w:name w:val="Normal (Web)"/>
    <w:basedOn w:val="Normal"/>
    <w:uiPriority w:val="99"/>
    <w:semiHidden/>
    <w:unhideWhenUsed/>
    <w:rsid w:val="009A73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F16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89367">
      <w:bodyDiv w:val="1"/>
      <w:marLeft w:val="0"/>
      <w:marRight w:val="0"/>
      <w:marTop w:val="0"/>
      <w:marBottom w:val="0"/>
      <w:divBdr>
        <w:top w:val="none" w:sz="0" w:space="0" w:color="auto"/>
        <w:left w:val="none" w:sz="0" w:space="0" w:color="auto"/>
        <w:bottom w:val="none" w:sz="0" w:space="0" w:color="auto"/>
        <w:right w:val="none" w:sz="0" w:space="0" w:color="auto"/>
      </w:divBdr>
    </w:div>
    <w:div w:id="372391678">
      <w:bodyDiv w:val="1"/>
      <w:marLeft w:val="0"/>
      <w:marRight w:val="0"/>
      <w:marTop w:val="0"/>
      <w:marBottom w:val="0"/>
      <w:divBdr>
        <w:top w:val="none" w:sz="0" w:space="0" w:color="auto"/>
        <w:left w:val="none" w:sz="0" w:space="0" w:color="auto"/>
        <w:bottom w:val="none" w:sz="0" w:space="0" w:color="auto"/>
        <w:right w:val="none" w:sz="0" w:space="0" w:color="auto"/>
      </w:divBdr>
    </w:div>
    <w:div w:id="375008642">
      <w:bodyDiv w:val="1"/>
      <w:marLeft w:val="0"/>
      <w:marRight w:val="0"/>
      <w:marTop w:val="0"/>
      <w:marBottom w:val="0"/>
      <w:divBdr>
        <w:top w:val="none" w:sz="0" w:space="0" w:color="auto"/>
        <w:left w:val="none" w:sz="0" w:space="0" w:color="auto"/>
        <w:bottom w:val="none" w:sz="0" w:space="0" w:color="auto"/>
        <w:right w:val="none" w:sz="0" w:space="0" w:color="auto"/>
      </w:divBdr>
    </w:div>
    <w:div w:id="448822308">
      <w:bodyDiv w:val="1"/>
      <w:marLeft w:val="0"/>
      <w:marRight w:val="0"/>
      <w:marTop w:val="0"/>
      <w:marBottom w:val="0"/>
      <w:divBdr>
        <w:top w:val="none" w:sz="0" w:space="0" w:color="auto"/>
        <w:left w:val="none" w:sz="0" w:space="0" w:color="auto"/>
        <w:bottom w:val="none" w:sz="0" w:space="0" w:color="auto"/>
        <w:right w:val="none" w:sz="0" w:space="0" w:color="auto"/>
      </w:divBdr>
    </w:div>
    <w:div w:id="544368236">
      <w:bodyDiv w:val="1"/>
      <w:marLeft w:val="0"/>
      <w:marRight w:val="0"/>
      <w:marTop w:val="0"/>
      <w:marBottom w:val="0"/>
      <w:divBdr>
        <w:top w:val="none" w:sz="0" w:space="0" w:color="auto"/>
        <w:left w:val="none" w:sz="0" w:space="0" w:color="auto"/>
        <w:bottom w:val="none" w:sz="0" w:space="0" w:color="auto"/>
        <w:right w:val="none" w:sz="0" w:space="0" w:color="auto"/>
      </w:divBdr>
    </w:div>
    <w:div w:id="586769123">
      <w:bodyDiv w:val="1"/>
      <w:marLeft w:val="0"/>
      <w:marRight w:val="0"/>
      <w:marTop w:val="0"/>
      <w:marBottom w:val="0"/>
      <w:divBdr>
        <w:top w:val="none" w:sz="0" w:space="0" w:color="auto"/>
        <w:left w:val="none" w:sz="0" w:space="0" w:color="auto"/>
        <w:bottom w:val="none" w:sz="0" w:space="0" w:color="auto"/>
        <w:right w:val="none" w:sz="0" w:space="0" w:color="auto"/>
      </w:divBdr>
    </w:div>
    <w:div w:id="682708874">
      <w:bodyDiv w:val="1"/>
      <w:marLeft w:val="0"/>
      <w:marRight w:val="0"/>
      <w:marTop w:val="0"/>
      <w:marBottom w:val="0"/>
      <w:divBdr>
        <w:top w:val="none" w:sz="0" w:space="0" w:color="auto"/>
        <w:left w:val="none" w:sz="0" w:space="0" w:color="auto"/>
        <w:bottom w:val="none" w:sz="0" w:space="0" w:color="auto"/>
        <w:right w:val="none" w:sz="0" w:space="0" w:color="auto"/>
      </w:divBdr>
    </w:div>
    <w:div w:id="705329995">
      <w:bodyDiv w:val="1"/>
      <w:marLeft w:val="0"/>
      <w:marRight w:val="0"/>
      <w:marTop w:val="0"/>
      <w:marBottom w:val="0"/>
      <w:divBdr>
        <w:top w:val="none" w:sz="0" w:space="0" w:color="auto"/>
        <w:left w:val="none" w:sz="0" w:space="0" w:color="auto"/>
        <w:bottom w:val="none" w:sz="0" w:space="0" w:color="auto"/>
        <w:right w:val="none" w:sz="0" w:space="0" w:color="auto"/>
      </w:divBdr>
    </w:div>
    <w:div w:id="766728611">
      <w:bodyDiv w:val="1"/>
      <w:marLeft w:val="0"/>
      <w:marRight w:val="0"/>
      <w:marTop w:val="0"/>
      <w:marBottom w:val="0"/>
      <w:divBdr>
        <w:top w:val="none" w:sz="0" w:space="0" w:color="auto"/>
        <w:left w:val="none" w:sz="0" w:space="0" w:color="auto"/>
        <w:bottom w:val="none" w:sz="0" w:space="0" w:color="auto"/>
        <w:right w:val="none" w:sz="0" w:space="0" w:color="auto"/>
      </w:divBdr>
      <w:divsChild>
        <w:div w:id="1013916032">
          <w:marLeft w:val="0"/>
          <w:marRight w:val="0"/>
          <w:marTop w:val="0"/>
          <w:marBottom w:val="0"/>
          <w:divBdr>
            <w:top w:val="none" w:sz="0" w:space="0" w:color="auto"/>
            <w:left w:val="none" w:sz="0" w:space="0" w:color="auto"/>
            <w:bottom w:val="none" w:sz="0" w:space="0" w:color="auto"/>
            <w:right w:val="none" w:sz="0" w:space="0" w:color="auto"/>
          </w:divBdr>
          <w:divsChild>
            <w:div w:id="1712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331516">
      <w:bodyDiv w:val="1"/>
      <w:marLeft w:val="0"/>
      <w:marRight w:val="0"/>
      <w:marTop w:val="0"/>
      <w:marBottom w:val="0"/>
      <w:divBdr>
        <w:top w:val="none" w:sz="0" w:space="0" w:color="auto"/>
        <w:left w:val="none" w:sz="0" w:space="0" w:color="auto"/>
        <w:bottom w:val="none" w:sz="0" w:space="0" w:color="auto"/>
        <w:right w:val="none" w:sz="0" w:space="0" w:color="auto"/>
      </w:divBdr>
    </w:div>
    <w:div w:id="1068072681">
      <w:bodyDiv w:val="1"/>
      <w:marLeft w:val="0"/>
      <w:marRight w:val="0"/>
      <w:marTop w:val="0"/>
      <w:marBottom w:val="0"/>
      <w:divBdr>
        <w:top w:val="none" w:sz="0" w:space="0" w:color="auto"/>
        <w:left w:val="none" w:sz="0" w:space="0" w:color="auto"/>
        <w:bottom w:val="none" w:sz="0" w:space="0" w:color="auto"/>
        <w:right w:val="none" w:sz="0" w:space="0" w:color="auto"/>
      </w:divBdr>
    </w:div>
    <w:div w:id="1319111267">
      <w:bodyDiv w:val="1"/>
      <w:marLeft w:val="0"/>
      <w:marRight w:val="0"/>
      <w:marTop w:val="0"/>
      <w:marBottom w:val="0"/>
      <w:divBdr>
        <w:top w:val="none" w:sz="0" w:space="0" w:color="auto"/>
        <w:left w:val="none" w:sz="0" w:space="0" w:color="auto"/>
        <w:bottom w:val="none" w:sz="0" w:space="0" w:color="auto"/>
        <w:right w:val="none" w:sz="0" w:space="0" w:color="auto"/>
      </w:divBdr>
    </w:div>
    <w:div w:id="1541090770">
      <w:bodyDiv w:val="1"/>
      <w:marLeft w:val="0"/>
      <w:marRight w:val="0"/>
      <w:marTop w:val="0"/>
      <w:marBottom w:val="0"/>
      <w:divBdr>
        <w:top w:val="none" w:sz="0" w:space="0" w:color="auto"/>
        <w:left w:val="none" w:sz="0" w:space="0" w:color="auto"/>
        <w:bottom w:val="none" w:sz="0" w:space="0" w:color="auto"/>
        <w:right w:val="none" w:sz="0" w:space="0" w:color="auto"/>
      </w:divBdr>
    </w:div>
    <w:div w:id="1702585708">
      <w:bodyDiv w:val="1"/>
      <w:marLeft w:val="0"/>
      <w:marRight w:val="0"/>
      <w:marTop w:val="0"/>
      <w:marBottom w:val="0"/>
      <w:divBdr>
        <w:top w:val="none" w:sz="0" w:space="0" w:color="auto"/>
        <w:left w:val="none" w:sz="0" w:space="0" w:color="auto"/>
        <w:bottom w:val="none" w:sz="0" w:space="0" w:color="auto"/>
        <w:right w:val="none" w:sz="0" w:space="0" w:color="auto"/>
      </w:divBdr>
    </w:div>
    <w:div w:id="1830512453">
      <w:bodyDiv w:val="1"/>
      <w:marLeft w:val="0"/>
      <w:marRight w:val="0"/>
      <w:marTop w:val="0"/>
      <w:marBottom w:val="0"/>
      <w:divBdr>
        <w:top w:val="none" w:sz="0" w:space="0" w:color="auto"/>
        <w:left w:val="none" w:sz="0" w:space="0" w:color="auto"/>
        <w:bottom w:val="none" w:sz="0" w:space="0" w:color="auto"/>
        <w:right w:val="none" w:sz="0" w:space="0" w:color="auto"/>
      </w:divBdr>
    </w:div>
    <w:div w:id="1896038219">
      <w:bodyDiv w:val="1"/>
      <w:marLeft w:val="0"/>
      <w:marRight w:val="0"/>
      <w:marTop w:val="0"/>
      <w:marBottom w:val="0"/>
      <w:divBdr>
        <w:top w:val="none" w:sz="0" w:space="0" w:color="auto"/>
        <w:left w:val="none" w:sz="0" w:space="0" w:color="auto"/>
        <w:bottom w:val="none" w:sz="0" w:space="0" w:color="auto"/>
        <w:right w:val="none" w:sz="0" w:space="0" w:color="auto"/>
      </w:divBdr>
    </w:div>
    <w:div w:id="196896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nuelle.leroy@cud.fr"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03.safelinks.protection.outlook.com/?url=https%3A%2F%2Fwww.communaute-urbaine-dunkerque.fr%2Fvie-pratique%2Fdemande-de-stage&amp;data=05%7C02%7Cstage%40cud.fr%7Cc95d32b9076847fbf5cc08ddb3b224ad%7C04f0469ecae6492b87754aa82c4584d1%7C0%7C0%7C638864299875433936%7CUnknown%7CTWFpbGZsb3d8eyJFbXB0eU1hcGkiOnRydWUsIlYiOiIwLjAuMDAwMCIsIlAiOiJXaW4zMiIsIkFOIjoiTWFpbCIsIldUIjoyfQ%3D%3D%7C0%7C%7C%7C&amp;sdata=q7E4yZOECwmPqIGdI9JmWUncDk8nVM0AI6nK42QsRDI%3D&amp;reserved=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7C79E-045A-4625-B662-46A0D424F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843</Words>
  <Characters>4638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CUD</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OLDAKOWSKI</dc:creator>
  <cp:keywords/>
  <dc:description/>
  <cp:lastModifiedBy>Caroline DUPAS</cp:lastModifiedBy>
  <cp:revision>9</cp:revision>
  <cp:lastPrinted>2024-08-19T12:57:00Z</cp:lastPrinted>
  <dcterms:created xsi:type="dcterms:W3CDTF">2025-09-17T13:16:00Z</dcterms:created>
  <dcterms:modified xsi:type="dcterms:W3CDTF">2025-10-14T14:53:00Z</dcterms:modified>
</cp:coreProperties>
</file>