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04A5" w14:textId="47A75517" w:rsidR="009A7356" w:rsidRDefault="009A7356" w:rsidP="009A735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ACCC21" wp14:editId="18122A28">
            <wp:simplePos x="0" y="0"/>
            <wp:positionH relativeFrom="column">
              <wp:posOffset>3709035</wp:posOffset>
            </wp:positionH>
            <wp:positionV relativeFrom="paragraph">
              <wp:posOffset>-135890</wp:posOffset>
            </wp:positionV>
            <wp:extent cx="2647950" cy="933450"/>
            <wp:effectExtent l="0" t="0" r="0" b="0"/>
            <wp:wrapNone/>
            <wp:docPr id="1675370815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370815" name="Image 1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DE90697" wp14:editId="6D85A9EB">
            <wp:simplePos x="0" y="0"/>
            <wp:positionH relativeFrom="column">
              <wp:posOffset>-339090</wp:posOffset>
            </wp:positionH>
            <wp:positionV relativeFrom="paragraph">
              <wp:posOffset>130810</wp:posOffset>
            </wp:positionV>
            <wp:extent cx="2400300" cy="666750"/>
            <wp:effectExtent l="0" t="0" r="0" b="0"/>
            <wp:wrapNone/>
            <wp:docPr id="3" name="Image 2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exte, Polic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5DAE5" w14:textId="4C5CD418" w:rsidR="009B5063" w:rsidRPr="00BA16B2" w:rsidRDefault="009B5063" w:rsidP="009B5063">
      <w:pPr>
        <w:rPr>
          <w:rFonts w:ascii="Century Gothic" w:hAnsi="Century Gothic" w:cstheme="majorHAnsi"/>
          <w:bCs/>
        </w:rPr>
      </w:pPr>
    </w:p>
    <w:p w14:paraId="02AC88FD" w14:textId="0EBFF507" w:rsidR="00037AC7" w:rsidRDefault="009A7356" w:rsidP="009A7356">
      <w:pPr>
        <w:tabs>
          <w:tab w:val="left" w:pos="7005"/>
        </w:tabs>
        <w:spacing w:after="0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ab/>
      </w:r>
    </w:p>
    <w:p w14:paraId="719199CD" w14:textId="1AB098EB" w:rsidR="00037AC7" w:rsidRDefault="00037AC7" w:rsidP="00B71ACB">
      <w:pPr>
        <w:spacing w:after="0"/>
        <w:jc w:val="center"/>
        <w:rPr>
          <w:rFonts w:ascii="Century Gothic" w:hAnsi="Century Gothic" w:cs="Arial"/>
          <w:b/>
          <w:bCs/>
        </w:rPr>
      </w:pPr>
    </w:p>
    <w:p w14:paraId="493E5A80" w14:textId="301004B6" w:rsidR="00B71ACB" w:rsidRPr="0074478A" w:rsidRDefault="00B71ACB" w:rsidP="00B71ACB">
      <w:pPr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74478A">
        <w:rPr>
          <w:rFonts w:ascii="Century Gothic" w:hAnsi="Century Gothic" w:cs="Arial"/>
          <w:b/>
          <w:bCs/>
          <w:sz w:val="24"/>
          <w:szCs w:val="24"/>
        </w:rPr>
        <w:t>OFFRE DE STAGE</w:t>
      </w:r>
    </w:p>
    <w:p w14:paraId="7822C966" w14:textId="77777777" w:rsidR="00B71ACB" w:rsidRPr="00BA16B2" w:rsidRDefault="00B71ACB" w:rsidP="00B71ACB">
      <w:pPr>
        <w:spacing w:after="0"/>
        <w:jc w:val="center"/>
        <w:rPr>
          <w:rFonts w:ascii="Century Gothic" w:hAnsi="Century Gothic" w:cs="Arial"/>
          <w:b/>
          <w:bCs/>
          <w:sz w:val="16"/>
          <w:szCs w:val="16"/>
        </w:rPr>
      </w:pPr>
    </w:p>
    <w:p w14:paraId="5AB96A2F" w14:textId="7F64D469" w:rsidR="00AC7267" w:rsidRDefault="00AC7267" w:rsidP="00AC7267">
      <w:pPr>
        <w:tabs>
          <w:tab w:val="center" w:pos="4677"/>
          <w:tab w:val="left" w:pos="7164"/>
        </w:tabs>
        <w:spacing w:after="0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ab/>
      </w:r>
      <w:r w:rsidR="00B71ACB" w:rsidRPr="00BA16B2">
        <w:rPr>
          <w:rFonts w:ascii="Century Gothic" w:hAnsi="Century Gothic" w:cs="Arial"/>
          <w:b/>
          <w:bCs/>
        </w:rPr>
        <w:t>Communauté urbaine de Dunkerque</w:t>
      </w:r>
      <w:r>
        <w:rPr>
          <w:rFonts w:ascii="Century Gothic" w:hAnsi="Century Gothic" w:cs="Arial"/>
          <w:b/>
          <w:bCs/>
        </w:rPr>
        <w:t xml:space="preserve"> / Ville de Dunkerque </w:t>
      </w:r>
    </w:p>
    <w:p w14:paraId="5C85580A" w14:textId="77777777" w:rsidR="00AC7267" w:rsidRPr="00BA16B2" w:rsidRDefault="00AC7267" w:rsidP="00AC7267">
      <w:pPr>
        <w:tabs>
          <w:tab w:val="center" w:pos="4677"/>
          <w:tab w:val="left" w:pos="7164"/>
        </w:tabs>
        <w:spacing w:after="0"/>
        <w:rPr>
          <w:rFonts w:ascii="Century Gothic" w:hAnsi="Century Gothic" w:cs="Arial"/>
          <w:b/>
          <w:bCs/>
        </w:rPr>
      </w:pPr>
    </w:p>
    <w:p w14:paraId="1BDD3A48" w14:textId="6E7762DB" w:rsidR="00B71ACB" w:rsidRPr="0074478A" w:rsidRDefault="00B71ACB" w:rsidP="00B71ACB">
      <w:pPr>
        <w:spacing w:after="0"/>
        <w:jc w:val="center"/>
        <w:rPr>
          <w:rFonts w:ascii="Century Gothic" w:hAnsi="Century Gothic" w:cs="Arial"/>
          <w:i/>
          <w:iCs/>
          <w:color w:val="000000" w:themeColor="text1"/>
        </w:rPr>
      </w:pPr>
      <w:r w:rsidRPr="00BA16B2">
        <w:rPr>
          <w:rFonts w:ascii="Century Gothic" w:hAnsi="Century Gothic" w:cs="Arial"/>
          <w:b/>
          <w:bCs/>
        </w:rPr>
        <w:t xml:space="preserve">Direction </w:t>
      </w:r>
      <w:r w:rsidR="00D94192">
        <w:rPr>
          <w:rFonts w:ascii="Century Gothic" w:hAnsi="Century Gothic" w:cs="Arial"/>
          <w:i/>
          <w:iCs/>
          <w:color w:val="000000" w:themeColor="text1"/>
        </w:rPr>
        <w:t>Emploi, Parcours Professionnels et Pilotage (DE3P)</w:t>
      </w:r>
    </w:p>
    <w:p w14:paraId="1111AFEE" w14:textId="638C3DBD" w:rsidR="00B71ACB" w:rsidRPr="0074478A" w:rsidRDefault="00B71ACB" w:rsidP="00B71ACB">
      <w:pPr>
        <w:spacing w:after="0"/>
        <w:jc w:val="center"/>
        <w:rPr>
          <w:rFonts w:ascii="Century Gothic" w:hAnsi="Century Gothic" w:cs="Arial"/>
          <w:i/>
          <w:iCs/>
          <w:color w:val="000000" w:themeColor="text1"/>
        </w:rPr>
      </w:pPr>
      <w:r w:rsidRPr="00BA16B2">
        <w:rPr>
          <w:rFonts w:ascii="Century Gothic" w:hAnsi="Century Gothic" w:cs="Arial"/>
          <w:b/>
          <w:bCs/>
        </w:rPr>
        <w:t xml:space="preserve">Service </w:t>
      </w:r>
      <w:r w:rsidR="00D94192">
        <w:rPr>
          <w:rFonts w:ascii="Century Gothic" w:hAnsi="Century Gothic" w:cs="Arial"/>
          <w:i/>
          <w:iCs/>
          <w:color w:val="000000" w:themeColor="text1"/>
        </w:rPr>
        <w:t>Accompagnement des parcours professionnels</w:t>
      </w:r>
    </w:p>
    <w:p w14:paraId="301333F2" w14:textId="00B4216F" w:rsidR="00B71ACB" w:rsidRPr="00BA16B2" w:rsidRDefault="00041D80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041D80">
        <w:rPr>
          <w:rFonts w:ascii="Century Gothic" w:hAnsi="Century Gothic"/>
          <w:i/>
          <w:iCs/>
          <w:color w:val="000000" w:themeColor="text1"/>
        </w:rPr>
        <w:t>Appui à la gestion des formations réglementaires et au déploiement d’un logiciel métier</w:t>
      </w:r>
    </w:p>
    <w:p w14:paraId="3E7F57FE" w14:textId="77777777" w:rsidR="00B71ACB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6A6E312A" w14:textId="77777777" w:rsidR="00041D80" w:rsidRPr="00BA16B2" w:rsidRDefault="00041D80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1671BC81" w14:textId="77777777" w:rsidR="00BA16B2" w:rsidRDefault="00B71ACB" w:rsidP="00B71ACB">
      <w:pPr>
        <w:spacing w:after="0"/>
        <w:jc w:val="both"/>
        <w:rPr>
          <w:rFonts w:ascii="Century Gothic" w:hAnsi="Century Gothic" w:cs="Arial"/>
          <w:b/>
          <w:bCs/>
        </w:rPr>
      </w:pPr>
      <w:r w:rsidRPr="00BA16B2">
        <w:rPr>
          <w:rFonts w:ascii="Century Gothic" w:hAnsi="Century Gothic" w:cs="Arial"/>
          <w:b/>
          <w:bCs/>
          <w:u w:val="single"/>
        </w:rPr>
        <w:t>Contexte</w:t>
      </w:r>
      <w:r w:rsidRPr="00BA16B2">
        <w:rPr>
          <w:rFonts w:ascii="Century Gothic" w:hAnsi="Century Gothic" w:cs="Arial"/>
          <w:b/>
          <w:bCs/>
        </w:rPr>
        <w:t> :</w:t>
      </w:r>
      <w:r w:rsidR="00BA16B2" w:rsidRPr="00BA16B2">
        <w:rPr>
          <w:rFonts w:ascii="Century Gothic" w:hAnsi="Century Gothic" w:cs="Arial"/>
          <w:b/>
          <w:bCs/>
        </w:rPr>
        <w:t xml:space="preserve"> </w:t>
      </w:r>
    </w:p>
    <w:p w14:paraId="1D2268E3" w14:textId="15B3F105" w:rsidR="00BA16B2" w:rsidRDefault="00D94192" w:rsidP="00B71ACB">
      <w:pPr>
        <w:spacing w:after="0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>
        <w:rPr>
          <w:rFonts w:ascii="Century Gothic" w:hAnsi="Century Gothic" w:cs="Arial"/>
          <w:color w:val="000000" w:themeColor="text1"/>
          <w:sz w:val="20"/>
          <w:szCs w:val="20"/>
        </w:rPr>
        <w:t xml:space="preserve">Le service </w:t>
      </w:r>
      <w:r w:rsidRPr="00D94192">
        <w:rPr>
          <w:rFonts w:ascii="Century Gothic" w:hAnsi="Century Gothic" w:cs="Arial"/>
          <w:color w:val="000000" w:themeColor="text1"/>
          <w:sz w:val="20"/>
          <w:szCs w:val="20"/>
        </w:rPr>
        <w:t>Accompagnement des parcours professionnels</w:t>
      </w:r>
      <w:r>
        <w:rPr>
          <w:rFonts w:ascii="Century Gothic" w:hAnsi="Century Gothic" w:cs="Arial"/>
          <w:color w:val="000000" w:themeColor="text1"/>
          <w:sz w:val="20"/>
          <w:szCs w:val="20"/>
        </w:rPr>
        <w:t xml:space="preserve"> a en charge deux thématiques : la formation et la mobilité.</w:t>
      </w:r>
    </w:p>
    <w:p w14:paraId="5DE6944A" w14:textId="77777777" w:rsidR="00D94192" w:rsidRDefault="00D94192" w:rsidP="00B71ACB">
      <w:pPr>
        <w:spacing w:after="0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0798BFD2" w14:textId="77777777" w:rsidR="00D94192" w:rsidRPr="00D94192" w:rsidRDefault="00D94192" w:rsidP="00D94192">
      <w:pPr>
        <w:spacing w:after="0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D94192">
        <w:rPr>
          <w:rFonts w:ascii="Century Gothic" w:hAnsi="Century Gothic" w:cs="Arial"/>
          <w:color w:val="000000" w:themeColor="text1"/>
          <w:sz w:val="20"/>
          <w:szCs w:val="20"/>
        </w:rPr>
        <w:t>Composé d’une équipe de 8 personnes dédiées à la formation, le service assure le conseil aux agents, services et directions dans la mise en œuvre d’actions de formation qui visent à acquérir ou développer des compétences professionnelles. Il accompagne les projets individuels ou collectifs, gère le plan de formation et les parcours professionnels.</w:t>
      </w:r>
    </w:p>
    <w:p w14:paraId="4CF193FF" w14:textId="77777777" w:rsidR="00D94192" w:rsidRDefault="00D94192" w:rsidP="00B71ACB">
      <w:pPr>
        <w:spacing w:after="0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654A5F69" w14:textId="6C59357B" w:rsidR="00D94192" w:rsidRDefault="00D94192" w:rsidP="00B71ACB">
      <w:pPr>
        <w:spacing w:after="0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>
        <w:rPr>
          <w:rFonts w:ascii="Century Gothic" w:hAnsi="Century Gothic" w:cs="Arial"/>
          <w:color w:val="000000" w:themeColor="text1"/>
          <w:sz w:val="20"/>
          <w:szCs w:val="20"/>
        </w:rPr>
        <w:t>Les marchés publics de formation réglementaires obligatoires sont ou vont arriver à échéance. Il est donc nécessaire de les renouveler afin de répondre au mieux aux besoins en formation dans les différentes directions.</w:t>
      </w:r>
    </w:p>
    <w:p w14:paraId="152E366D" w14:textId="77777777" w:rsidR="00D94192" w:rsidRDefault="00D94192" w:rsidP="00B71ACB">
      <w:pPr>
        <w:spacing w:after="0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7EFCC802" w14:textId="51085F3C" w:rsidR="00D94192" w:rsidRDefault="00D94192" w:rsidP="00B71ACB">
      <w:pPr>
        <w:spacing w:after="0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>
        <w:rPr>
          <w:rFonts w:ascii="Century Gothic" w:hAnsi="Century Gothic" w:cs="Arial"/>
          <w:color w:val="000000" w:themeColor="text1"/>
          <w:sz w:val="20"/>
          <w:szCs w:val="20"/>
        </w:rPr>
        <w:t>De même, le service est actuellement en réflexion sur l’achat d’un nouveau logiciel de formation prévu pour 2026, le logiciel actuel étant peu efficient.</w:t>
      </w:r>
    </w:p>
    <w:p w14:paraId="21AEDE54" w14:textId="4C93F6BC" w:rsidR="00BA16B2" w:rsidRPr="00BA16B2" w:rsidRDefault="00BA16B2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47BD8DCF" w14:textId="77777777" w:rsidR="00BA16B2" w:rsidRPr="00BA16B2" w:rsidRDefault="00BA16B2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14FC3D23" w14:textId="77777777" w:rsidR="00BA16B2" w:rsidRDefault="00B71ACB" w:rsidP="00B71ACB">
      <w:pPr>
        <w:spacing w:after="0"/>
        <w:rPr>
          <w:rFonts w:ascii="Century Gothic" w:hAnsi="Century Gothic" w:cs="Arial"/>
          <w:b/>
          <w:bCs/>
        </w:rPr>
      </w:pPr>
      <w:r w:rsidRPr="00BA16B2">
        <w:rPr>
          <w:rFonts w:ascii="Century Gothic" w:hAnsi="Century Gothic" w:cs="Arial"/>
          <w:b/>
          <w:bCs/>
          <w:u w:val="single"/>
        </w:rPr>
        <w:t>Objet du stage</w:t>
      </w:r>
      <w:r w:rsidRPr="00BA16B2">
        <w:rPr>
          <w:rFonts w:ascii="Century Gothic" w:hAnsi="Century Gothic" w:cs="Arial"/>
          <w:b/>
          <w:bCs/>
        </w:rPr>
        <w:t> :</w:t>
      </w:r>
    </w:p>
    <w:p w14:paraId="6BDC30AB" w14:textId="3E74A7B4" w:rsidR="00D94192" w:rsidRDefault="00D94192" w:rsidP="00B71ACB">
      <w:pPr>
        <w:spacing w:after="0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 xml:space="preserve">Deux missions principales seront </w:t>
      </w:r>
      <w:r w:rsidR="00041D80">
        <w:rPr>
          <w:rFonts w:ascii="Century Gothic" w:hAnsi="Century Gothic"/>
          <w:color w:val="000000" w:themeColor="text1"/>
          <w:sz w:val="20"/>
          <w:szCs w:val="20"/>
        </w:rPr>
        <w:t>confiées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 au stagiaire :</w:t>
      </w:r>
    </w:p>
    <w:p w14:paraId="130EA77E" w14:textId="2D258611" w:rsidR="00D94192" w:rsidRPr="00D94192" w:rsidRDefault="00D94192" w:rsidP="00D94192">
      <w:pPr>
        <w:numPr>
          <w:ilvl w:val="0"/>
          <w:numId w:val="15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D94192">
        <w:rPr>
          <w:rFonts w:ascii="Century Gothic" w:hAnsi="Century Gothic" w:cs="Arial"/>
          <w:sz w:val="20"/>
          <w:szCs w:val="20"/>
        </w:rPr>
        <w:t xml:space="preserve">Contribuer </w:t>
      </w:r>
      <w:r>
        <w:rPr>
          <w:rFonts w:ascii="Century Gothic" w:hAnsi="Century Gothic" w:cs="Arial"/>
          <w:sz w:val="20"/>
          <w:szCs w:val="20"/>
        </w:rPr>
        <w:t xml:space="preserve">au </w:t>
      </w:r>
      <w:r>
        <w:rPr>
          <w:rFonts w:ascii="Century Gothic" w:hAnsi="Century Gothic"/>
          <w:color w:val="000000" w:themeColor="text1"/>
          <w:sz w:val="20"/>
          <w:szCs w:val="20"/>
        </w:rPr>
        <w:t>renouvellement</w:t>
      </w:r>
      <w:r w:rsidRPr="00D94192">
        <w:rPr>
          <w:rFonts w:ascii="Century Gothic" w:hAnsi="Century Gothic" w:cs="Arial"/>
          <w:sz w:val="20"/>
          <w:szCs w:val="20"/>
        </w:rPr>
        <w:t xml:space="preserve"> et à la structuration des marchés de formation réglementaire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D94192">
        <w:rPr>
          <w:rFonts w:ascii="Century Gothic" w:hAnsi="Century Gothic" w:cs="Arial"/>
          <w:sz w:val="20"/>
          <w:szCs w:val="20"/>
        </w:rPr>
        <w:t>hygiène</w:t>
      </w:r>
      <w:r>
        <w:rPr>
          <w:rFonts w:ascii="Century Gothic" w:hAnsi="Century Gothic" w:cs="Arial"/>
          <w:sz w:val="20"/>
          <w:szCs w:val="20"/>
        </w:rPr>
        <w:t xml:space="preserve"> et</w:t>
      </w:r>
      <w:r w:rsidRPr="00D94192">
        <w:rPr>
          <w:rFonts w:ascii="Century Gothic" w:hAnsi="Century Gothic" w:cs="Arial"/>
          <w:sz w:val="20"/>
          <w:szCs w:val="20"/>
        </w:rPr>
        <w:t xml:space="preserve"> sécurité</w:t>
      </w:r>
      <w:r>
        <w:rPr>
          <w:rFonts w:ascii="Century Gothic" w:hAnsi="Century Gothic" w:cs="Arial"/>
          <w:sz w:val="20"/>
          <w:szCs w:val="20"/>
        </w:rPr>
        <w:t xml:space="preserve"> (</w:t>
      </w:r>
      <w:r w:rsidRPr="00D94192">
        <w:rPr>
          <w:rFonts w:ascii="Century Gothic" w:hAnsi="Century Gothic" w:cs="Arial"/>
          <w:sz w:val="20"/>
          <w:szCs w:val="20"/>
        </w:rPr>
        <w:t>CACES, permis poids lourds…).</w:t>
      </w:r>
    </w:p>
    <w:p w14:paraId="343C547B" w14:textId="2377631E" w:rsidR="00D94192" w:rsidRDefault="00D94192" w:rsidP="00D94192">
      <w:pPr>
        <w:numPr>
          <w:ilvl w:val="0"/>
          <w:numId w:val="15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D94192">
        <w:rPr>
          <w:rFonts w:ascii="Century Gothic" w:hAnsi="Century Gothic" w:cs="Arial"/>
          <w:sz w:val="20"/>
          <w:szCs w:val="20"/>
        </w:rPr>
        <w:t xml:space="preserve">Participer activement </w:t>
      </w:r>
      <w:r>
        <w:rPr>
          <w:rFonts w:ascii="Century Gothic" w:hAnsi="Century Gothic" w:cs="Arial"/>
          <w:sz w:val="20"/>
          <w:szCs w:val="20"/>
        </w:rPr>
        <w:t xml:space="preserve">au déploiement </w:t>
      </w:r>
      <w:r w:rsidRPr="00D94192">
        <w:rPr>
          <w:rFonts w:ascii="Century Gothic" w:hAnsi="Century Gothic" w:cs="Arial"/>
          <w:sz w:val="20"/>
          <w:szCs w:val="20"/>
        </w:rPr>
        <w:t>d’un nouveau logiciel métier dédié à la gestion de la formation.</w:t>
      </w:r>
    </w:p>
    <w:p w14:paraId="20336A3E" w14:textId="77777777" w:rsidR="00D94192" w:rsidRPr="00D94192" w:rsidRDefault="00D94192" w:rsidP="00D94192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2A3658CD" w14:textId="77777777" w:rsidR="00D94192" w:rsidRPr="00D94192" w:rsidRDefault="00D94192" w:rsidP="00D94192">
      <w:pPr>
        <w:spacing w:after="0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D94192">
        <w:rPr>
          <w:rFonts w:ascii="Century Gothic" w:hAnsi="Century Gothic" w:cs="Arial"/>
          <w:b/>
          <w:bCs/>
          <w:sz w:val="20"/>
          <w:szCs w:val="20"/>
        </w:rPr>
        <w:t>1. Relance des marchés de formation réglementaire</w:t>
      </w:r>
    </w:p>
    <w:p w14:paraId="01F96CF2" w14:textId="77777777" w:rsidR="00D94192" w:rsidRPr="00D94192" w:rsidRDefault="00D94192" w:rsidP="00D94192">
      <w:pPr>
        <w:numPr>
          <w:ilvl w:val="0"/>
          <w:numId w:val="16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D94192">
        <w:rPr>
          <w:rFonts w:ascii="Century Gothic" w:hAnsi="Century Gothic" w:cs="Arial"/>
          <w:sz w:val="20"/>
          <w:szCs w:val="20"/>
        </w:rPr>
        <w:t>Recenser les besoins en formation réglementaire auprès des services concernés.</w:t>
      </w:r>
    </w:p>
    <w:p w14:paraId="58D5236E" w14:textId="77777777" w:rsidR="00D94192" w:rsidRPr="00D94192" w:rsidRDefault="00D94192" w:rsidP="00D94192">
      <w:pPr>
        <w:numPr>
          <w:ilvl w:val="0"/>
          <w:numId w:val="16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D94192">
        <w:rPr>
          <w:rFonts w:ascii="Century Gothic" w:hAnsi="Century Gothic" w:cs="Arial"/>
          <w:sz w:val="20"/>
          <w:szCs w:val="20"/>
        </w:rPr>
        <w:t>Analyser les marchés existants et identifier les formations à relancer ou à renouveler.</w:t>
      </w:r>
    </w:p>
    <w:p w14:paraId="45E7155F" w14:textId="6B63B8B2" w:rsidR="00D94192" w:rsidRDefault="00D94192" w:rsidP="00D94192">
      <w:pPr>
        <w:numPr>
          <w:ilvl w:val="0"/>
          <w:numId w:val="16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D94192">
        <w:rPr>
          <w:rFonts w:ascii="Century Gothic" w:hAnsi="Century Gothic" w:cs="Arial"/>
          <w:sz w:val="20"/>
          <w:szCs w:val="20"/>
        </w:rPr>
        <w:t xml:space="preserve">Participer </w:t>
      </w:r>
      <w:r>
        <w:rPr>
          <w:rFonts w:ascii="Century Gothic" w:hAnsi="Century Gothic" w:cs="Arial"/>
          <w:sz w:val="20"/>
          <w:szCs w:val="20"/>
        </w:rPr>
        <w:t xml:space="preserve">au </w:t>
      </w:r>
      <w:proofErr w:type="spellStart"/>
      <w:r>
        <w:rPr>
          <w:rFonts w:ascii="Century Gothic" w:hAnsi="Century Gothic" w:cs="Arial"/>
          <w:sz w:val="20"/>
          <w:szCs w:val="20"/>
        </w:rPr>
        <w:t>sourcing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pour identifier les prestataires de formation du territoire</w:t>
      </w:r>
    </w:p>
    <w:p w14:paraId="03BD108D" w14:textId="12E98910" w:rsidR="00D94192" w:rsidRPr="00D94192" w:rsidRDefault="00D94192" w:rsidP="00D94192">
      <w:pPr>
        <w:numPr>
          <w:ilvl w:val="0"/>
          <w:numId w:val="16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Participer </w:t>
      </w:r>
      <w:r w:rsidRPr="00D94192">
        <w:rPr>
          <w:rFonts w:ascii="Century Gothic" w:hAnsi="Century Gothic" w:cs="Arial"/>
          <w:sz w:val="20"/>
          <w:szCs w:val="20"/>
        </w:rPr>
        <w:t>à la rédaction des cahiers des charges en lien avec les exigences réglementaires.</w:t>
      </w:r>
    </w:p>
    <w:p w14:paraId="72DD19A8" w14:textId="77777777" w:rsidR="00D94192" w:rsidRDefault="00D94192" w:rsidP="00D94192">
      <w:pPr>
        <w:numPr>
          <w:ilvl w:val="0"/>
          <w:numId w:val="16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D94192">
        <w:rPr>
          <w:rFonts w:ascii="Century Gothic" w:hAnsi="Century Gothic" w:cs="Arial"/>
          <w:sz w:val="20"/>
          <w:szCs w:val="20"/>
        </w:rPr>
        <w:t>Assurer une veille réglementaire sur les obligations de formation en hygiène et sécurité.</w:t>
      </w:r>
    </w:p>
    <w:p w14:paraId="0C3AFAA0" w14:textId="77777777" w:rsidR="00D94192" w:rsidRDefault="00D94192" w:rsidP="00D94192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272E4A2E" w14:textId="5640BA61" w:rsidR="00D94192" w:rsidRPr="00D94192" w:rsidRDefault="00D94192" w:rsidP="00D94192">
      <w:pPr>
        <w:spacing w:after="0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D94192">
        <w:rPr>
          <w:rFonts w:ascii="Century Gothic" w:hAnsi="Century Gothic" w:cs="Arial"/>
          <w:b/>
          <w:bCs/>
          <w:sz w:val="20"/>
          <w:szCs w:val="20"/>
        </w:rPr>
        <w:t>2. Accompagnement à la mise en place du logiciel métier</w:t>
      </w:r>
    </w:p>
    <w:p w14:paraId="35E07BD6" w14:textId="77777777" w:rsidR="00D94192" w:rsidRPr="00D94192" w:rsidRDefault="00D94192" w:rsidP="00D94192">
      <w:pPr>
        <w:numPr>
          <w:ilvl w:val="0"/>
          <w:numId w:val="17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D94192">
        <w:rPr>
          <w:rFonts w:ascii="Century Gothic" w:hAnsi="Century Gothic" w:cs="Arial"/>
          <w:sz w:val="20"/>
          <w:szCs w:val="20"/>
        </w:rPr>
        <w:t>Participer aux réunions de cadrage et de déploiement du logiciel.</w:t>
      </w:r>
    </w:p>
    <w:p w14:paraId="7FFB9243" w14:textId="77777777" w:rsidR="00D94192" w:rsidRPr="00D94192" w:rsidRDefault="00D94192" w:rsidP="00D94192">
      <w:pPr>
        <w:numPr>
          <w:ilvl w:val="0"/>
          <w:numId w:val="17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D94192">
        <w:rPr>
          <w:rFonts w:ascii="Century Gothic" w:hAnsi="Century Gothic" w:cs="Arial"/>
          <w:sz w:val="20"/>
          <w:szCs w:val="20"/>
        </w:rPr>
        <w:t>Tester les fonctionnalités du logiciel en lien avec les processus de gestion de la formation.</w:t>
      </w:r>
    </w:p>
    <w:p w14:paraId="71270627" w14:textId="77777777" w:rsidR="00D94192" w:rsidRPr="00D94192" w:rsidRDefault="00D94192" w:rsidP="00D94192">
      <w:pPr>
        <w:numPr>
          <w:ilvl w:val="0"/>
          <w:numId w:val="17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D94192">
        <w:rPr>
          <w:rFonts w:ascii="Century Gothic" w:hAnsi="Century Gothic" w:cs="Arial"/>
          <w:sz w:val="20"/>
          <w:szCs w:val="20"/>
        </w:rPr>
        <w:t>Contribuer à la rédaction de supports utilisateurs (guides, tutoriels…).</w:t>
      </w:r>
    </w:p>
    <w:p w14:paraId="5D96C1F3" w14:textId="77777777" w:rsidR="00D94192" w:rsidRDefault="00D94192" w:rsidP="00D94192">
      <w:pPr>
        <w:numPr>
          <w:ilvl w:val="0"/>
          <w:numId w:val="17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D94192">
        <w:rPr>
          <w:rFonts w:ascii="Century Gothic" w:hAnsi="Century Gothic" w:cs="Arial"/>
          <w:sz w:val="20"/>
          <w:szCs w:val="20"/>
        </w:rPr>
        <w:t>Identifier les points d’amélioration et remonter les besoins d’ajustement fonctionnel.</w:t>
      </w:r>
    </w:p>
    <w:p w14:paraId="1555597D" w14:textId="77777777" w:rsidR="00D94192" w:rsidRPr="00D94192" w:rsidRDefault="00D94192" w:rsidP="00D94192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7B9B5D25" w14:textId="241916F4" w:rsidR="00D94192" w:rsidRPr="00D94192" w:rsidRDefault="00D94192" w:rsidP="00D94192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D94192">
        <w:rPr>
          <w:rFonts w:ascii="Century Gothic" w:hAnsi="Century Gothic" w:cs="Arial"/>
          <w:sz w:val="20"/>
          <w:szCs w:val="20"/>
        </w:rPr>
        <w:t>Une 3</w:t>
      </w:r>
      <w:r w:rsidRPr="00D94192">
        <w:rPr>
          <w:rFonts w:ascii="Century Gothic" w:hAnsi="Century Gothic" w:cs="Arial"/>
          <w:sz w:val="20"/>
          <w:szCs w:val="20"/>
          <w:vertAlign w:val="superscript"/>
        </w:rPr>
        <w:t>ème</w:t>
      </w:r>
      <w:r w:rsidRPr="00D94192">
        <w:rPr>
          <w:rFonts w:ascii="Century Gothic" w:hAnsi="Century Gothic" w:cs="Arial"/>
          <w:sz w:val="20"/>
          <w:szCs w:val="20"/>
        </w:rPr>
        <w:t xml:space="preserve"> mission d’appui transversal au service formation pourra également être confiée : </w:t>
      </w:r>
    </w:p>
    <w:p w14:paraId="12513FE4" w14:textId="77777777" w:rsidR="00D94192" w:rsidRPr="00D94192" w:rsidRDefault="00D94192" w:rsidP="00D94192">
      <w:pPr>
        <w:numPr>
          <w:ilvl w:val="0"/>
          <w:numId w:val="18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D94192">
        <w:rPr>
          <w:rFonts w:ascii="Century Gothic" w:hAnsi="Century Gothic" w:cs="Arial"/>
          <w:sz w:val="20"/>
          <w:szCs w:val="20"/>
        </w:rPr>
        <w:t>Participer à la mise à jour des tableaux de bord et indicateurs de suivi.</w:t>
      </w:r>
    </w:p>
    <w:p w14:paraId="520CD396" w14:textId="77777777" w:rsidR="00D94192" w:rsidRPr="00D94192" w:rsidRDefault="00D94192" w:rsidP="00D94192">
      <w:pPr>
        <w:numPr>
          <w:ilvl w:val="0"/>
          <w:numId w:val="18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D94192">
        <w:rPr>
          <w:rFonts w:ascii="Century Gothic" w:hAnsi="Century Gothic" w:cs="Arial"/>
          <w:sz w:val="20"/>
          <w:szCs w:val="20"/>
        </w:rPr>
        <w:t>Contribuer à l’amélioration des procédures internes.</w:t>
      </w:r>
    </w:p>
    <w:p w14:paraId="79F45D1F" w14:textId="3EEAA90E" w:rsidR="00BA16B2" w:rsidRDefault="00D94192" w:rsidP="00BF2047">
      <w:pPr>
        <w:numPr>
          <w:ilvl w:val="0"/>
          <w:numId w:val="18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D94192">
        <w:rPr>
          <w:rFonts w:ascii="Century Gothic" w:hAnsi="Century Gothic" w:cs="Arial"/>
          <w:sz w:val="20"/>
          <w:szCs w:val="20"/>
        </w:rPr>
        <w:t>Participer à la mise en œuvre des projets formation du service</w:t>
      </w:r>
      <w:r>
        <w:rPr>
          <w:rFonts w:ascii="Century Gothic" w:hAnsi="Century Gothic" w:cs="Arial"/>
          <w:sz w:val="20"/>
          <w:szCs w:val="20"/>
        </w:rPr>
        <w:t>.</w:t>
      </w:r>
    </w:p>
    <w:p w14:paraId="68295693" w14:textId="77777777" w:rsidR="00283348" w:rsidRDefault="00283348" w:rsidP="00D94192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15B6AF1A" w14:textId="4A70E5B6" w:rsidR="00D94192" w:rsidRPr="00906899" w:rsidRDefault="00D94192" w:rsidP="00D94192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906899">
        <w:rPr>
          <w:rFonts w:ascii="Century Gothic" w:hAnsi="Century Gothic" w:cs="Arial"/>
          <w:sz w:val="20"/>
          <w:szCs w:val="20"/>
        </w:rPr>
        <w:t xml:space="preserve">Un stage de </w:t>
      </w:r>
      <w:r w:rsidRPr="00906899">
        <w:rPr>
          <w:rFonts w:ascii="Century Gothic" w:hAnsi="Century Gothic" w:cs="Arial"/>
          <w:b/>
          <w:bCs/>
          <w:sz w:val="20"/>
          <w:szCs w:val="20"/>
        </w:rPr>
        <w:t>4 à 6 mois</w:t>
      </w:r>
      <w:r w:rsidRPr="00906899">
        <w:rPr>
          <w:rFonts w:ascii="Century Gothic" w:hAnsi="Century Gothic" w:cs="Arial"/>
          <w:sz w:val="20"/>
          <w:szCs w:val="20"/>
        </w:rPr>
        <w:t xml:space="preserve"> serait idéal pour permettre au stagiaire :</w:t>
      </w:r>
    </w:p>
    <w:p w14:paraId="1C682D6C" w14:textId="77777777" w:rsidR="00D94192" w:rsidRPr="00906899" w:rsidRDefault="00D94192" w:rsidP="00D94192">
      <w:pPr>
        <w:numPr>
          <w:ilvl w:val="0"/>
          <w:numId w:val="19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906899">
        <w:rPr>
          <w:rFonts w:ascii="Century Gothic" w:hAnsi="Century Gothic" w:cs="Arial"/>
          <w:sz w:val="20"/>
          <w:szCs w:val="20"/>
        </w:rPr>
        <w:t>De s’approprier les enjeux réglementaires liés aux formations obligatoires.</w:t>
      </w:r>
    </w:p>
    <w:p w14:paraId="63A34BD1" w14:textId="77777777" w:rsidR="00D94192" w:rsidRPr="00906899" w:rsidRDefault="00D94192" w:rsidP="00D94192">
      <w:pPr>
        <w:numPr>
          <w:ilvl w:val="0"/>
          <w:numId w:val="19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906899">
        <w:rPr>
          <w:rFonts w:ascii="Century Gothic" w:hAnsi="Century Gothic" w:cs="Arial"/>
          <w:sz w:val="20"/>
          <w:szCs w:val="20"/>
        </w:rPr>
        <w:t>De contribuer efficacement à la relance des marchés (ce qui implique des phases de diagnostic, de rédaction, de consultation…).</w:t>
      </w:r>
    </w:p>
    <w:p w14:paraId="0AA08AFD" w14:textId="31896306" w:rsidR="00D94192" w:rsidRPr="00906899" w:rsidRDefault="00D94192" w:rsidP="00D94192">
      <w:pPr>
        <w:numPr>
          <w:ilvl w:val="0"/>
          <w:numId w:val="19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906899">
        <w:rPr>
          <w:rFonts w:ascii="Century Gothic" w:hAnsi="Century Gothic" w:cs="Arial"/>
          <w:sz w:val="20"/>
          <w:szCs w:val="20"/>
        </w:rPr>
        <w:t>De suivre les étapes de mise en œuvre du logiciel métier (benchmark, cadrage, tests, accompagnement des utilisateurs…).</w:t>
      </w:r>
    </w:p>
    <w:p w14:paraId="58DD2E52" w14:textId="3846E7B7" w:rsidR="00BA16B2" w:rsidRPr="00906899" w:rsidRDefault="00BA16B2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266B21A8" w14:textId="77777777" w:rsidR="00B71ACB" w:rsidRPr="00906899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906899">
        <w:rPr>
          <w:rFonts w:ascii="Century Gothic" w:hAnsi="Century Gothic" w:cs="Arial"/>
          <w:b/>
          <w:bCs/>
          <w:u w:val="single"/>
        </w:rPr>
        <w:t>Période et modalités de stage</w:t>
      </w:r>
      <w:r w:rsidRPr="00906899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 </w:t>
      </w:r>
      <w:r w:rsidRPr="00906899">
        <w:rPr>
          <w:rFonts w:ascii="Century Gothic" w:hAnsi="Century Gothic" w:cs="Arial"/>
          <w:b/>
          <w:bCs/>
          <w:sz w:val="20"/>
          <w:szCs w:val="20"/>
        </w:rPr>
        <w:t xml:space="preserve">: </w:t>
      </w:r>
    </w:p>
    <w:p w14:paraId="76F6F8ED" w14:textId="3B230B2F" w:rsidR="00B71ACB" w:rsidRPr="00906899" w:rsidRDefault="00BA16B2" w:rsidP="00B71ACB">
      <w:pPr>
        <w:spacing w:after="0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906899">
        <w:rPr>
          <w:rFonts w:ascii="Century Gothic" w:hAnsi="Century Gothic" w:cs="Arial"/>
          <w:b/>
          <w:bCs/>
          <w:sz w:val="20"/>
          <w:szCs w:val="20"/>
        </w:rPr>
        <w:t>Période</w:t>
      </w:r>
      <w:r w:rsidR="00B71ACB" w:rsidRPr="00906899">
        <w:rPr>
          <w:rFonts w:ascii="Century Gothic" w:hAnsi="Century Gothic" w:cs="Arial"/>
          <w:b/>
          <w:bCs/>
          <w:sz w:val="20"/>
          <w:szCs w:val="20"/>
        </w:rPr>
        <w:t xml:space="preserve"> : </w:t>
      </w:r>
      <w:r w:rsidR="00B71ACB" w:rsidRPr="00906899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 </w:t>
      </w:r>
      <w:r w:rsidR="00041D80" w:rsidRPr="00906899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début 2026</w:t>
      </w:r>
      <w:r w:rsidRPr="00906899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r w:rsidR="00B71ACB" w:rsidRPr="00906899">
        <w:rPr>
          <w:rFonts w:ascii="Century Gothic" w:hAnsi="Century Gothic" w:cs="Arial"/>
          <w:sz w:val="20"/>
          <w:szCs w:val="20"/>
        </w:rPr>
        <w:t xml:space="preserve">- </w:t>
      </w:r>
      <w:r w:rsidR="00B71ACB" w:rsidRPr="00906899">
        <w:rPr>
          <w:rFonts w:ascii="Century Gothic" w:hAnsi="Century Gothic" w:cs="Arial"/>
          <w:b/>
          <w:bCs/>
          <w:sz w:val="20"/>
          <w:szCs w:val="20"/>
        </w:rPr>
        <w:t>Durée</w:t>
      </w:r>
      <w:r w:rsidR="00B71ACB" w:rsidRPr="00906899">
        <w:rPr>
          <w:rFonts w:ascii="Century Gothic" w:hAnsi="Century Gothic" w:cs="Arial"/>
          <w:sz w:val="20"/>
          <w:szCs w:val="20"/>
        </w:rPr>
        <w:t xml:space="preserve"> : </w:t>
      </w:r>
      <w:r w:rsidR="00041D80" w:rsidRPr="00906899">
        <w:rPr>
          <w:rFonts w:ascii="Century Gothic" w:hAnsi="Century Gothic" w:cs="Arial"/>
          <w:b/>
          <w:bCs/>
          <w:sz w:val="20"/>
          <w:szCs w:val="20"/>
        </w:rPr>
        <w:t>4 à 6 mois</w:t>
      </w:r>
      <w:r w:rsidR="00B71ACB" w:rsidRPr="00906899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</w:t>
      </w:r>
    </w:p>
    <w:p w14:paraId="7BB8A690" w14:textId="5C559092" w:rsidR="00B71ACB" w:rsidRPr="00906899" w:rsidRDefault="00B71ACB" w:rsidP="00B71ACB">
      <w:pPr>
        <w:spacing w:after="0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906899">
        <w:rPr>
          <w:rFonts w:ascii="Century Gothic" w:hAnsi="Century Gothic" w:cs="Arial"/>
          <w:b/>
          <w:bCs/>
          <w:i/>
          <w:iCs/>
          <w:color w:val="000000" w:themeColor="text1"/>
          <w:sz w:val="20"/>
          <w:szCs w:val="20"/>
        </w:rPr>
        <w:t>Lieu</w:t>
      </w:r>
      <w:r w:rsidRPr="00906899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 : </w:t>
      </w:r>
      <w:r w:rsidR="00041D80" w:rsidRPr="00906899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Hôtel</w:t>
      </w:r>
      <w:r w:rsidR="00D94192" w:rsidRPr="00906899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de ville </w:t>
      </w:r>
    </w:p>
    <w:p w14:paraId="75DAD5ED" w14:textId="77777777" w:rsidR="00B71ACB" w:rsidRPr="00906899" w:rsidRDefault="00B71ACB" w:rsidP="00B71ACB">
      <w:pPr>
        <w:spacing w:after="0"/>
        <w:rPr>
          <w:rFonts w:ascii="Century Gothic" w:hAnsi="Century Gothic" w:cs="Arial"/>
          <w:sz w:val="20"/>
          <w:szCs w:val="20"/>
        </w:rPr>
      </w:pPr>
      <w:r w:rsidRPr="00906899">
        <w:rPr>
          <w:rFonts w:ascii="Century Gothic" w:hAnsi="Century Gothic" w:cs="Arial"/>
          <w:b/>
          <w:bCs/>
          <w:sz w:val="20"/>
          <w:szCs w:val="20"/>
        </w:rPr>
        <w:t>Rémunération</w:t>
      </w:r>
      <w:r w:rsidRPr="00906899">
        <w:rPr>
          <w:rFonts w:ascii="Century Gothic" w:hAnsi="Century Gothic" w:cs="Arial"/>
          <w:sz w:val="20"/>
          <w:szCs w:val="20"/>
        </w:rPr>
        <w:t xml:space="preserve"> : </w:t>
      </w:r>
      <w:r w:rsidRPr="00906899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gratification du stagiaire selon la législation en vigueur</w:t>
      </w:r>
    </w:p>
    <w:p w14:paraId="674DC96D" w14:textId="5AE0053F" w:rsidR="00B71ACB" w:rsidRPr="00906899" w:rsidRDefault="00B71ACB" w:rsidP="00B71ACB">
      <w:pPr>
        <w:spacing w:after="0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906899">
        <w:rPr>
          <w:rFonts w:ascii="Century Gothic" w:hAnsi="Century Gothic" w:cs="Arial"/>
          <w:b/>
          <w:bCs/>
          <w:sz w:val="20"/>
          <w:szCs w:val="20"/>
        </w:rPr>
        <w:t>Divers</w:t>
      </w:r>
      <w:r w:rsidRPr="00906899">
        <w:rPr>
          <w:rFonts w:ascii="Century Gothic" w:hAnsi="Century Gothic" w:cs="Arial"/>
          <w:sz w:val="20"/>
          <w:szCs w:val="20"/>
        </w:rPr>
        <w:t xml:space="preserve"> : </w:t>
      </w:r>
    </w:p>
    <w:p w14:paraId="2E353CD4" w14:textId="77777777" w:rsidR="00B71ACB" w:rsidRPr="00906899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4B6B6FE0" w14:textId="47145DFE" w:rsidR="00B71ACB" w:rsidRPr="00906899" w:rsidRDefault="00B71ACB" w:rsidP="00B71ACB">
      <w:pPr>
        <w:spacing w:after="0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906899">
        <w:rPr>
          <w:rFonts w:ascii="Century Gothic" w:hAnsi="Century Gothic" w:cs="Arial"/>
          <w:b/>
          <w:bCs/>
          <w:sz w:val="20"/>
          <w:szCs w:val="20"/>
          <w:u w:val="single"/>
        </w:rPr>
        <w:t>Q</w:t>
      </w:r>
      <w:r w:rsidRPr="00906899">
        <w:rPr>
          <w:rFonts w:ascii="Century Gothic" w:hAnsi="Century Gothic" w:cs="Arial"/>
          <w:b/>
          <w:bCs/>
          <w:u w:val="single"/>
        </w:rPr>
        <w:t>ualités requises </w:t>
      </w:r>
      <w:r w:rsidRPr="00906899">
        <w:rPr>
          <w:rFonts w:ascii="Century Gothic" w:hAnsi="Century Gothic" w:cs="Arial"/>
          <w:b/>
          <w:bCs/>
        </w:rPr>
        <w:t>:</w:t>
      </w:r>
    </w:p>
    <w:p w14:paraId="73AFBC90" w14:textId="77777777" w:rsidR="00B71ACB" w:rsidRPr="00906899" w:rsidRDefault="00B71ACB" w:rsidP="00B71ACB">
      <w:pPr>
        <w:pStyle w:val="Paragraphedeliste"/>
        <w:numPr>
          <w:ilvl w:val="0"/>
          <w:numId w:val="14"/>
        </w:numPr>
        <w:spacing w:after="0" w:line="240" w:lineRule="auto"/>
        <w:ind w:left="360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906899">
        <w:rPr>
          <w:rFonts w:ascii="Century Gothic" w:hAnsi="Century Gothic" w:cs="Arial"/>
          <w:color w:val="000000" w:themeColor="text1"/>
          <w:sz w:val="20"/>
          <w:szCs w:val="20"/>
        </w:rPr>
        <w:t>Autonomie, réactivité et force de proposition</w:t>
      </w:r>
    </w:p>
    <w:p w14:paraId="37E1D880" w14:textId="77777777" w:rsidR="00B71ACB" w:rsidRPr="00906899" w:rsidRDefault="00B71ACB" w:rsidP="00B71ACB">
      <w:pPr>
        <w:pStyle w:val="Paragraphedeliste"/>
        <w:numPr>
          <w:ilvl w:val="0"/>
          <w:numId w:val="14"/>
        </w:numPr>
        <w:spacing w:after="0" w:line="240" w:lineRule="auto"/>
        <w:ind w:left="360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906899">
        <w:rPr>
          <w:rFonts w:ascii="Century Gothic" w:hAnsi="Century Gothic" w:cs="Arial"/>
          <w:color w:val="000000" w:themeColor="text1"/>
          <w:sz w:val="20"/>
          <w:szCs w:val="20"/>
        </w:rPr>
        <w:t>Travail en équipe</w:t>
      </w:r>
    </w:p>
    <w:p w14:paraId="6E3B6776" w14:textId="77777777" w:rsidR="00B71ACB" w:rsidRPr="00906899" w:rsidRDefault="00B71ACB" w:rsidP="00B71ACB">
      <w:pPr>
        <w:pStyle w:val="Paragraphedeliste"/>
        <w:numPr>
          <w:ilvl w:val="0"/>
          <w:numId w:val="14"/>
        </w:numPr>
        <w:spacing w:after="0" w:line="240" w:lineRule="auto"/>
        <w:ind w:left="360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906899">
        <w:rPr>
          <w:rFonts w:ascii="Century Gothic" w:hAnsi="Century Gothic" w:cs="Arial"/>
          <w:color w:val="000000" w:themeColor="text1"/>
          <w:sz w:val="20"/>
          <w:szCs w:val="20"/>
        </w:rPr>
        <w:t>Maîtrise des outils informatiques et bureautiques</w:t>
      </w:r>
    </w:p>
    <w:p w14:paraId="77FD0636" w14:textId="5F363B32" w:rsidR="00B71ACB" w:rsidRPr="00906899" w:rsidRDefault="00B71ACB" w:rsidP="00B71ACB">
      <w:pPr>
        <w:spacing w:after="0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906899">
        <w:rPr>
          <w:rFonts w:ascii="Century Gothic" w:hAnsi="Century Gothic" w:cs="Arial"/>
          <w:color w:val="000000" w:themeColor="text1"/>
          <w:sz w:val="20"/>
          <w:szCs w:val="20"/>
        </w:rPr>
        <w:t>-     Bonnes capacités rédactionnelles, de synthèse et d’analyse</w:t>
      </w:r>
    </w:p>
    <w:p w14:paraId="40E438A2" w14:textId="77777777" w:rsidR="00B71ACB" w:rsidRPr="00906899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3AC10C67" w14:textId="4A83949A" w:rsidR="00B71ACB" w:rsidRPr="00BA16B2" w:rsidRDefault="00B71ACB" w:rsidP="00041D80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906899">
        <w:rPr>
          <w:rFonts w:ascii="Century Gothic" w:hAnsi="Century Gothic" w:cs="Arial"/>
          <w:b/>
          <w:bCs/>
          <w:u w:val="single"/>
        </w:rPr>
        <w:t>Profil</w:t>
      </w:r>
      <w:r w:rsidRPr="00906899">
        <w:rPr>
          <w:rFonts w:ascii="Century Gothic" w:hAnsi="Century Gothic" w:cs="Arial"/>
          <w:b/>
          <w:bCs/>
        </w:rPr>
        <w:t> </w:t>
      </w:r>
      <w:r w:rsidRPr="00906899">
        <w:rPr>
          <w:rFonts w:ascii="Century Gothic" w:hAnsi="Century Gothic" w:cs="Arial"/>
          <w:b/>
          <w:bCs/>
          <w:sz w:val="20"/>
          <w:szCs w:val="20"/>
        </w:rPr>
        <w:t xml:space="preserve">: </w:t>
      </w:r>
      <w:r w:rsidR="00041D80" w:rsidRPr="00906899">
        <w:rPr>
          <w:rFonts w:ascii="Century Gothic" w:hAnsi="Century Gothic" w:cs="Arial"/>
          <w:sz w:val="20"/>
          <w:szCs w:val="20"/>
        </w:rPr>
        <w:t>Licence 3 ou</w:t>
      </w:r>
      <w:r w:rsidR="00041D80" w:rsidRPr="00906899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D94192" w:rsidRPr="00906899">
        <w:rPr>
          <w:rFonts w:ascii="Century Gothic" w:hAnsi="Century Gothic" w:cs="Arial"/>
          <w:sz w:val="20"/>
          <w:szCs w:val="20"/>
        </w:rPr>
        <w:t>Master</w:t>
      </w:r>
      <w:r w:rsidR="00041D80" w:rsidRPr="00906899">
        <w:rPr>
          <w:rFonts w:ascii="Century Gothic" w:hAnsi="Century Gothic" w:cs="Arial"/>
          <w:sz w:val="20"/>
          <w:szCs w:val="20"/>
        </w:rPr>
        <w:t> en Ressources humaines, ou administration publique ou management public, avec une orientation RH.</w:t>
      </w:r>
    </w:p>
    <w:p w14:paraId="61B04C5D" w14:textId="77777777" w:rsidR="00041D80" w:rsidRDefault="00041D80" w:rsidP="00B71ACB">
      <w:pPr>
        <w:spacing w:after="0"/>
        <w:jc w:val="both"/>
        <w:rPr>
          <w:rFonts w:ascii="Century Gothic" w:hAnsi="Century Gothic" w:cs="Arial"/>
          <w:b/>
          <w:bCs/>
          <w:u w:val="single"/>
        </w:rPr>
      </w:pPr>
    </w:p>
    <w:p w14:paraId="0CB4FE8F" w14:textId="726D46D7" w:rsidR="0074478A" w:rsidRPr="00041D80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A16B2">
        <w:rPr>
          <w:rFonts w:ascii="Century Gothic" w:hAnsi="Century Gothic" w:cs="Arial"/>
          <w:b/>
          <w:bCs/>
          <w:u w:val="single"/>
        </w:rPr>
        <w:t xml:space="preserve">Contact </w:t>
      </w:r>
      <w:r w:rsidR="0074478A">
        <w:rPr>
          <w:rFonts w:ascii="Century Gothic" w:hAnsi="Century Gothic" w:cs="Arial"/>
          <w:b/>
          <w:bCs/>
          <w:u w:val="single"/>
        </w:rPr>
        <w:t>en cas de question sur le contenu du stage</w:t>
      </w:r>
      <w:r w:rsidR="0074478A" w:rsidRPr="0074478A">
        <w:rPr>
          <w:rFonts w:ascii="Century Gothic" w:hAnsi="Century Gothic" w:cs="Arial"/>
        </w:rPr>
        <w:t> :</w:t>
      </w:r>
      <w:r w:rsidR="0074478A" w:rsidRPr="0074478A">
        <w:rPr>
          <w:rFonts w:ascii="Century Gothic" w:hAnsi="Century Gothic" w:cs="Arial"/>
          <w:b/>
          <w:bCs/>
        </w:rPr>
        <w:t xml:space="preserve"> </w:t>
      </w:r>
      <w:r w:rsidR="00041D80" w:rsidRPr="00041D80">
        <w:rPr>
          <w:rFonts w:ascii="Century Gothic" w:hAnsi="Century Gothic" w:cs="Arial"/>
          <w:sz w:val="20"/>
          <w:szCs w:val="20"/>
        </w:rPr>
        <w:t xml:space="preserve">DE3P Emilie </w:t>
      </w:r>
      <w:r w:rsidR="00283348" w:rsidRPr="00041D80">
        <w:rPr>
          <w:rFonts w:ascii="Century Gothic" w:hAnsi="Century Gothic" w:cs="Arial"/>
          <w:sz w:val="20"/>
          <w:szCs w:val="20"/>
        </w:rPr>
        <w:t>DESMULIER</w:t>
      </w:r>
      <w:r w:rsidR="00041D80" w:rsidRPr="00041D80">
        <w:rPr>
          <w:rFonts w:ascii="Century Gothic" w:hAnsi="Century Gothic" w:cs="Arial"/>
          <w:sz w:val="20"/>
          <w:szCs w:val="20"/>
        </w:rPr>
        <w:t>, directrice adjointe</w:t>
      </w:r>
      <w:r w:rsidR="00283348">
        <w:rPr>
          <w:rFonts w:ascii="Century Gothic" w:hAnsi="Century Gothic" w:cs="Arial"/>
          <w:sz w:val="20"/>
          <w:szCs w:val="20"/>
        </w:rPr>
        <w:t xml:space="preserve"> : </w:t>
      </w:r>
      <w:hyperlink r:id="rId8" w:history="1">
        <w:r w:rsidR="00283348" w:rsidRPr="003B6EF8">
          <w:rPr>
            <w:rStyle w:val="Lienhypertexte"/>
            <w:rFonts w:ascii="Century Gothic" w:hAnsi="Century Gothic" w:cs="Arial"/>
            <w:sz w:val="20"/>
            <w:szCs w:val="20"/>
          </w:rPr>
          <w:t>emilie.desmulier@cud.fr</w:t>
        </w:r>
      </w:hyperlink>
      <w:r w:rsidR="00283348">
        <w:rPr>
          <w:rFonts w:ascii="Century Gothic" w:hAnsi="Century Gothic" w:cs="Arial"/>
          <w:sz w:val="20"/>
          <w:szCs w:val="20"/>
        </w:rPr>
        <w:t xml:space="preserve"> </w:t>
      </w:r>
    </w:p>
    <w:p w14:paraId="0798E3CA" w14:textId="77777777" w:rsidR="0074478A" w:rsidRDefault="0074478A" w:rsidP="00B71ACB">
      <w:pPr>
        <w:spacing w:after="0"/>
        <w:jc w:val="both"/>
        <w:rPr>
          <w:rFonts w:ascii="Century Gothic" w:hAnsi="Century Gothic" w:cs="Arial"/>
          <w:b/>
          <w:bCs/>
        </w:rPr>
      </w:pPr>
    </w:p>
    <w:p w14:paraId="1B05A842" w14:textId="62260DCF" w:rsidR="00B71ACB" w:rsidRPr="00F164D7" w:rsidRDefault="0074478A" w:rsidP="00283348">
      <w:pPr>
        <w:spacing w:after="0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F164D7">
        <w:rPr>
          <w:rFonts w:ascii="Century Gothic" w:hAnsi="Century Gothic" w:cs="Arial"/>
          <w:b/>
          <w:bCs/>
          <w:sz w:val="20"/>
          <w:szCs w:val="20"/>
          <w:u w:val="single"/>
        </w:rPr>
        <w:t>C</w:t>
      </w:r>
      <w:r w:rsidR="00B71ACB" w:rsidRPr="00F164D7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andidature à envoyer </w:t>
      </w:r>
      <w:r w:rsidR="00F164D7" w:rsidRPr="00F164D7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via le formulaire </w:t>
      </w:r>
      <w:r w:rsidR="00F164D7">
        <w:rPr>
          <w:rFonts w:ascii="Century Gothic" w:hAnsi="Century Gothic" w:cs="Arial"/>
          <w:b/>
          <w:bCs/>
          <w:sz w:val="20"/>
          <w:szCs w:val="20"/>
          <w:u w:val="single"/>
        </w:rPr>
        <w:t>ci-dessous</w:t>
      </w:r>
      <w:r w:rsidR="00F164D7" w:rsidRPr="00F164D7">
        <w:rPr>
          <w:rFonts w:ascii="Century Gothic" w:hAnsi="Century Gothic" w:cs="Arial"/>
          <w:b/>
          <w:bCs/>
          <w:sz w:val="20"/>
          <w:szCs w:val="20"/>
          <w:u w:val="single"/>
        </w:rPr>
        <w:t> en indiquant dans thématique l’intitulé du stage</w:t>
      </w:r>
    </w:p>
    <w:p w14:paraId="77A7BA5A" w14:textId="77777777" w:rsidR="00F164D7" w:rsidRPr="00F164D7" w:rsidRDefault="00F164D7" w:rsidP="00283348">
      <w:pPr>
        <w:spacing w:after="0"/>
        <w:rPr>
          <w:rFonts w:ascii="Century Gothic" w:hAnsi="Century Gothic" w:cs="Arial"/>
          <w:b/>
          <w:bCs/>
          <w:sz w:val="24"/>
          <w:szCs w:val="24"/>
          <w:u w:val="single"/>
        </w:rPr>
      </w:pPr>
      <w:r w:rsidRPr="00F164D7">
        <w:rPr>
          <w:rFonts w:ascii="Century Gothic" w:hAnsi="Century Gothic" w:cs="Arial"/>
          <w:b/>
          <w:bCs/>
          <w:sz w:val="24"/>
          <w:szCs w:val="24"/>
          <w:u w:val="single"/>
        </w:rPr>
        <w:t> </w:t>
      </w:r>
    </w:p>
    <w:p w14:paraId="78A4FBCA" w14:textId="77777777" w:rsidR="00F164D7" w:rsidRPr="00F164D7" w:rsidRDefault="00F164D7" w:rsidP="00283348">
      <w:pPr>
        <w:spacing w:after="0"/>
        <w:rPr>
          <w:rFonts w:ascii="Century Gothic" w:hAnsi="Century Gothic" w:cs="Arial"/>
          <w:b/>
          <w:bCs/>
          <w:sz w:val="20"/>
          <w:szCs w:val="20"/>
        </w:rPr>
      </w:pPr>
      <w:hyperlink r:id="rId9" w:tgtFrame="_blank" w:tooltip="URL d'origine: https://www.communaute-urbaine-dunkerque.fr/vie-pratique/demande-de-stage. Cliquez ou appuyez si vous faites confiance à ce lien." w:history="1">
        <w:r w:rsidRPr="00F164D7">
          <w:rPr>
            <w:rStyle w:val="Lienhypertexte"/>
            <w:rFonts w:ascii="Century Gothic" w:hAnsi="Century Gothic" w:cs="Arial"/>
            <w:b/>
            <w:bCs/>
            <w:sz w:val="20"/>
            <w:szCs w:val="20"/>
          </w:rPr>
          <w:t>https://www.communaute-urbaine-dunkerque.fr/vie-pratique/demande-de-stage</w:t>
        </w:r>
      </w:hyperlink>
    </w:p>
    <w:p w14:paraId="06D67383" w14:textId="612C123F" w:rsidR="00BA16B2" w:rsidRPr="00BA16B2" w:rsidRDefault="00BA16B2" w:rsidP="00283348">
      <w:pPr>
        <w:spacing w:after="0"/>
        <w:rPr>
          <w:rFonts w:ascii="Century Gothic" w:hAnsi="Century Gothic" w:cs="Calibri"/>
          <w:b/>
          <w:color w:val="FF0000"/>
        </w:rPr>
      </w:pPr>
    </w:p>
    <w:sectPr w:rsidR="00BA16B2" w:rsidRPr="00BA16B2" w:rsidSect="002F41D8">
      <w:pgSz w:w="11906" w:h="16838" w:code="9"/>
      <w:pgMar w:top="709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7BAD"/>
    <w:multiLevelType w:val="multilevel"/>
    <w:tmpl w:val="C090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739BB"/>
    <w:multiLevelType w:val="multilevel"/>
    <w:tmpl w:val="EF12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41EAC"/>
    <w:multiLevelType w:val="hybridMultilevel"/>
    <w:tmpl w:val="DA0CA8F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4936E0"/>
    <w:multiLevelType w:val="hybridMultilevel"/>
    <w:tmpl w:val="32180E62"/>
    <w:lvl w:ilvl="0" w:tplc="56B4C1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D5E69"/>
    <w:multiLevelType w:val="hybridMultilevel"/>
    <w:tmpl w:val="713ED570"/>
    <w:lvl w:ilvl="0" w:tplc="F0F21B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00110"/>
    <w:multiLevelType w:val="hybridMultilevel"/>
    <w:tmpl w:val="DB5E2D10"/>
    <w:lvl w:ilvl="0" w:tplc="7A72ED5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20368BA"/>
    <w:multiLevelType w:val="multilevel"/>
    <w:tmpl w:val="DAE0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F645BD"/>
    <w:multiLevelType w:val="multilevel"/>
    <w:tmpl w:val="46B8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A2BDB"/>
    <w:multiLevelType w:val="hybridMultilevel"/>
    <w:tmpl w:val="736C6A0C"/>
    <w:lvl w:ilvl="0" w:tplc="8A1CD7A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CE0ED9"/>
    <w:multiLevelType w:val="multilevel"/>
    <w:tmpl w:val="B962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66763E"/>
    <w:multiLevelType w:val="hybridMultilevel"/>
    <w:tmpl w:val="21923E3C"/>
    <w:lvl w:ilvl="0" w:tplc="87EC0444">
      <w:numFmt w:val="bullet"/>
      <w:lvlText w:val="-"/>
      <w:lvlJc w:val="left"/>
      <w:pPr>
        <w:ind w:left="1352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7BE41C0"/>
    <w:multiLevelType w:val="hybridMultilevel"/>
    <w:tmpl w:val="509AA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F5DFB"/>
    <w:multiLevelType w:val="hybridMultilevel"/>
    <w:tmpl w:val="5B068546"/>
    <w:lvl w:ilvl="0" w:tplc="5644F17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6B097DF0"/>
    <w:multiLevelType w:val="hybridMultilevel"/>
    <w:tmpl w:val="4B046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02BCE"/>
    <w:multiLevelType w:val="hybridMultilevel"/>
    <w:tmpl w:val="5C7C67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F2582"/>
    <w:multiLevelType w:val="hybridMultilevel"/>
    <w:tmpl w:val="7F9AA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036027">
    <w:abstractNumId w:val="2"/>
  </w:num>
  <w:num w:numId="2" w16cid:durableId="512843222">
    <w:abstractNumId w:val="10"/>
  </w:num>
  <w:num w:numId="3" w16cid:durableId="1318194618">
    <w:abstractNumId w:val="13"/>
  </w:num>
  <w:num w:numId="4" w16cid:durableId="148062306">
    <w:abstractNumId w:val="14"/>
  </w:num>
  <w:num w:numId="5" w16cid:durableId="778717587">
    <w:abstractNumId w:val="15"/>
  </w:num>
  <w:num w:numId="6" w16cid:durableId="769930590">
    <w:abstractNumId w:val="11"/>
  </w:num>
  <w:num w:numId="7" w16cid:durableId="275721371">
    <w:abstractNumId w:val="5"/>
  </w:num>
  <w:num w:numId="8" w16cid:durableId="1669214866">
    <w:abstractNumId w:val="3"/>
  </w:num>
  <w:num w:numId="9" w16cid:durableId="1098520300">
    <w:abstractNumId w:val="3"/>
  </w:num>
  <w:num w:numId="10" w16cid:durableId="279147775">
    <w:abstractNumId w:val="12"/>
  </w:num>
  <w:num w:numId="11" w16cid:durableId="102190702">
    <w:abstractNumId w:val="8"/>
  </w:num>
  <w:num w:numId="12" w16cid:durableId="1139880619">
    <w:abstractNumId w:val="4"/>
  </w:num>
  <w:num w:numId="13" w16cid:durableId="1179127268">
    <w:abstractNumId w:val="3"/>
  </w:num>
  <w:num w:numId="14" w16cid:durableId="2064866943">
    <w:abstractNumId w:val="12"/>
  </w:num>
  <w:num w:numId="15" w16cid:durableId="402802085">
    <w:abstractNumId w:val="7"/>
  </w:num>
  <w:num w:numId="16" w16cid:durableId="1752265650">
    <w:abstractNumId w:val="0"/>
  </w:num>
  <w:num w:numId="17" w16cid:durableId="1032070587">
    <w:abstractNumId w:val="9"/>
  </w:num>
  <w:num w:numId="18" w16cid:durableId="2039232985">
    <w:abstractNumId w:val="6"/>
  </w:num>
  <w:num w:numId="19" w16cid:durableId="908734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26"/>
    <w:rsid w:val="0001388E"/>
    <w:rsid w:val="00037AC7"/>
    <w:rsid w:val="00041D80"/>
    <w:rsid w:val="000908DE"/>
    <w:rsid w:val="000A72A8"/>
    <w:rsid w:val="000D1E21"/>
    <w:rsid w:val="000F47DF"/>
    <w:rsid w:val="00133E0B"/>
    <w:rsid w:val="001645C6"/>
    <w:rsid w:val="00167B6E"/>
    <w:rsid w:val="001D3438"/>
    <w:rsid w:val="001F6AA4"/>
    <w:rsid w:val="00203F90"/>
    <w:rsid w:val="00223B34"/>
    <w:rsid w:val="00223F55"/>
    <w:rsid w:val="00234A3D"/>
    <w:rsid w:val="00272E33"/>
    <w:rsid w:val="002737E9"/>
    <w:rsid w:val="00283017"/>
    <w:rsid w:val="00283348"/>
    <w:rsid w:val="00284317"/>
    <w:rsid w:val="002F2E80"/>
    <w:rsid w:val="002F41D8"/>
    <w:rsid w:val="00300D7F"/>
    <w:rsid w:val="003049A4"/>
    <w:rsid w:val="00334C6D"/>
    <w:rsid w:val="00335D2E"/>
    <w:rsid w:val="00356726"/>
    <w:rsid w:val="003810E0"/>
    <w:rsid w:val="003C20A2"/>
    <w:rsid w:val="00404407"/>
    <w:rsid w:val="00416BAC"/>
    <w:rsid w:val="0043138F"/>
    <w:rsid w:val="00436A42"/>
    <w:rsid w:val="00450276"/>
    <w:rsid w:val="00466FCD"/>
    <w:rsid w:val="004A4C11"/>
    <w:rsid w:val="004E590F"/>
    <w:rsid w:val="004F0BB1"/>
    <w:rsid w:val="00507A9A"/>
    <w:rsid w:val="005400FD"/>
    <w:rsid w:val="00542969"/>
    <w:rsid w:val="00544423"/>
    <w:rsid w:val="005B561D"/>
    <w:rsid w:val="00651C8C"/>
    <w:rsid w:val="006949D5"/>
    <w:rsid w:val="006F07CE"/>
    <w:rsid w:val="006F1688"/>
    <w:rsid w:val="007019A9"/>
    <w:rsid w:val="007346A1"/>
    <w:rsid w:val="007355FA"/>
    <w:rsid w:val="00742288"/>
    <w:rsid w:val="007444F1"/>
    <w:rsid w:val="0074478A"/>
    <w:rsid w:val="00774245"/>
    <w:rsid w:val="007B0450"/>
    <w:rsid w:val="007B5CF4"/>
    <w:rsid w:val="007D54AF"/>
    <w:rsid w:val="007E1B44"/>
    <w:rsid w:val="008B36CF"/>
    <w:rsid w:val="00904C8D"/>
    <w:rsid w:val="00906899"/>
    <w:rsid w:val="00917CAC"/>
    <w:rsid w:val="009515EA"/>
    <w:rsid w:val="00954B71"/>
    <w:rsid w:val="00965642"/>
    <w:rsid w:val="00966C34"/>
    <w:rsid w:val="009A0921"/>
    <w:rsid w:val="009A7356"/>
    <w:rsid w:val="009B5063"/>
    <w:rsid w:val="009E60DE"/>
    <w:rsid w:val="00A32FB0"/>
    <w:rsid w:val="00A625C8"/>
    <w:rsid w:val="00A86570"/>
    <w:rsid w:val="00AC7267"/>
    <w:rsid w:val="00B10A38"/>
    <w:rsid w:val="00B301CA"/>
    <w:rsid w:val="00B71ACB"/>
    <w:rsid w:val="00BA16B2"/>
    <w:rsid w:val="00BC446E"/>
    <w:rsid w:val="00BD5CCF"/>
    <w:rsid w:val="00C02070"/>
    <w:rsid w:val="00C3547E"/>
    <w:rsid w:val="00C640C8"/>
    <w:rsid w:val="00C66EBF"/>
    <w:rsid w:val="00C746C8"/>
    <w:rsid w:val="00C90BBF"/>
    <w:rsid w:val="00C91081"/>
    <w:rsid w:val="00CC2B5D"/>
    <w:rsid w:val="00D12658"/>
    <w:rsid w:val="00D527B1"/>
    <w:rsid w:val="00D94192"/>
    <w:rsid w:val="00DF7A47"/>
    <w:rsid w:val="00E13F10"/>
    <w:rsid w:val="00E21960"/>
    <w:rsid w:val="00E87AA3"/>
    <w:rsid w:val="00EF299F"/>
    <w:rsid w:val="00F164D7"/>
    <w:rsid w:val="00F33170"/>
    <w:rsid w:val="00F452DE"/>
    <w:rsid w:val="00F52069"/>
    <w:rsid w:val="00F96052"/>
    <w:rsid w:val="00FB68D2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63FE"/>
  <w15:chartTrackingRefBased/>
  <w15:docId w15:val="{5FE63220-67BF-40EE-971D-931CDF9D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ACB"/>
  </w:style>
  <w:style w:type="paragraph" w:styleId="Titre2">
    <w:name w:val="heading 2"/>
    <w:basedOn w:val="Corpsdetexte"/>
    <w:next w:val="Corpsdetexte"/>
    <w:link w:val="Titre2Car"/>
    <w:autoRedefine/>
    <w:qFormat/>
    <w:rsid w:val="00284317"/>
    <w:pPr>
      <w:widowControl w:val="0"/>
      <w:spacing w:after="0"/>
      <w:jc w:val="center"/>
      <w:outlineLvl w:val="1"/>
    </w:pPr>
    <w:rPr>
      <w:rFonts w:ascii="Century Gothic" w:hAnsi="Century Gothic" w:cstheme="majorHAnsi"/>
      <w:b/>
      <w:bCs/>
      <w:smallCaps/>
      <w:snapToGrid w:val="0"/>
      <w:spacing w:val="-15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356726"/>
    <w:pPr>
      <w:keepNext/>
      <w:spacing w:after="0" w:line="240" w:lineRule="auto"/>
      <w:ind w:left="284" w:right="-426"/>
      <w:outlineLvl w:val="2"/>
    </w:pPr>
    <w:rPr>
      <w:rFonts w:ascii="Bookman Old Style" w:eastAsia="Times New Roman" w:hAnsi="Bookman Old Style" w:cs="Times New Roman"/>
      <w:i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41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84317"/>
    <w:rPr>
      <w:rFonts w:ascii="Century Gothic" w:eastAsia="Times New Roman" w:hAnsi="Century Gothic" w:cstheme="majorHAnsi"/>
      <w:b/>
      <w:bCs/>
      <w:smallCaps/>
      <w:snapToGrid w:val="0"/>
      <w:spacing w:val="-15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356726"/>
    <w:rPr>
      <w:rFonts w:ascii="Bookman Old Style" w:eastAsia="Times New Roman" w:hAnsi="Bookman Old Style" w:cs="Times New Roman"/>
      <w:i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3567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35672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5672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96052"/>
    <w:rPr>
      <w:color w:val="0563C1"/>
      <w:u w:val="single"/>
    </w:rPr>
  </w:style>
  <w:style w:type="paragraph" w:customStyle="1" w:styleId="xmsonormal">
    <w:name w:val="x_msonormal"/>
    <w:basedOn w:val="Normal"/>
    <w:uiPriority w:val="99"/>
    <w:rsid w:val="00F96052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semiHidden/>
    <w:rsid w:val="00F960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F9605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3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F5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164D7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semiHidden/>
    <w:rsid w:val="00D9419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5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ie.desmulier@cud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ur03.safelinks.protection.outlook.com/?url=https%3A%2F%2Fwww.communaute-urbaine-dunkerque.fr%2Fvie-pratique%2Fdemande-de-stage&amp;data=05%7C02%7Cstage%40cud.fr%7Cc95d32b9076847fbf5cc08ddb3b224ad%7C04f0469ecae6492b87754aa82c4584d1%7C0%7C0%7C638864299875433936%7CUnknown%7CTWFpbGZsb3d8eyJFbXB0eU1hcGkiOnRydWUsIlYiOiIwLjAuMDAwMCIsIlAiOiJXaW4zMiIsIkFOIjoiTWFpbCIsIldUIjoyfQ%3D%3D%7C0%7C%7C%7C&amp;sdata=q7E4yZOECwmPqIGdI9JmWUncDk8nVM0AI6nK42QsRDI%3D&amp;reserved=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7C79E-045A-4625-B662-46A0D424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CUD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OLDAKOWSKI</dc:creator>
  <cp:keywords/>
  <dc:description/>
  <cp:lastModifiedBy>Caroline DUPAS</cp:lastModifiedBy>
  <cp:revision>3</cp:revision>
  <cp:lastPrinted>2024-08-19T12:57:00Z</cp:lastPrinted>
  <dcterms:created xsi:type="dcterms:W3CDTF">2025-09-23T14:57:00Z</dcterms:created>
  <dcterms:modified xsi:type="dcterms:W3CDTF">2025-10-14T14:45:00Z</dcterms:modified>
</cp:coreProperties>
</file>