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04A5" w14:textId="45348181" w:rsidR="009A7356" w:rsidRDefault="00350CAB" w:rsidP="009A735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ACCC21" wp14:editId="3421A91C">
            <wp:simplePos x="0" y="0"/>
            <wp:positionH relativeFrom="column">
              <wp:posOffset>3928109</wp:posOffset>
            </wp:positionH>
            <wp:positionV relativeFrom="paragraph">
              <wp:posOffset>-135890</wp:posOffset>
            </wp:positionV>
            <wp:extent cx="2428875" cy="856222"/>
            <wp:effectExtent l="0" t="0" r="0" b="1270"/>
            <wp:wrapNone/>
            <wp:docPr id="1675370815" name="Image 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370815" name="Image 1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800" cy="858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DE90697" wp14:editId="0A58F89A">
            <wp:simplePos x="0" y="0"/>
            <wp:positionH relativeFrom="column">
              <wp:posOffset>-434340</wp:posOffset>
            </wp:positionH>
            <wp:positionV relativeFrom="paragraph">
              <wp:posOffset>6985</wp:posOffset>
            </wp:positionV>
            <wp:extent cx="2266950" cy="629708"/>
            <wp:effectExtent l="0" t="0" r="0" b="0"/>
            <wp:wrapNone/>
            <wp:docPr id="3" name="Image 2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texte, Police, Graphiqu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075" cy="630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45DAE5" w14:textId="4C5CD418" w:rsidR="009B5063" w:rsidRPr="00BA16B2" w:rsidRDefault="009B5063" w:rsidP="009B5063">
      <w:pPr>
        <w:rPr>
          <w:rFonts w:ascii="Century Gothic" w:hAnsi="Century Gothic" w:cstheme="majorHAnsi"/>
          <w:bCs/>
        </w:rPr>
      </w:pPr>
    </w:p>
    <w:p w14:paraId="719199CD" w14:textId="486775C3" w:rsidR="00037AC7" w:rsidRDefault="009A7356" w:rsidP="0022075D">
      <w:pPr>
        <w:tabs>
          <w:tab w:val="left" w:pos="7005"/>
        </w:tabs>
        <w:spacing w:after="0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ab/>
      </w:r>
    </w:p>
    <w:p w14:paraId="493E5A80" w14:textId="301004B6" w:rsidR="00B71ACB" w:rsidRPr="0074478A" w:rsidRDefault="00B71ACB" w:rsidP="00B71ACB">
      <w:pPr>
        <w:spacing w:after="0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74478A">
        <w:rPr>
          <w:rFonts w:ascii="Century Gothic" w:hAnsi="Century Gothic" w:cs="Arial"/>
          <w:b/>
          <w:bCs/>
          <w:sz w:val="24"/>
          <w:szCs w:val="24"/>
        </w:rPr>
        <w:t>OFFRE DE STAGE</w:t>
      </w:r>
    </w:p>
    <w:p w14:paraId="7822C966" w14:textId="77777777" w:rsidR="00B71ACB" w:rsidRPr="00BA16B2" w:rsidRDefault="00B71ACB" w:rsidP="00B71ACB">
      <w:pPr>
        <w:spacing w:after="0"/>
        <w:jc w:val="center"/>
        <w:rPr>
          <w:rFonts w:ascii="Century Gothic" w:hAnsi="Century Gothic" w:cs="Arial"/>
          <w:b/>
          <w:bCs/>
          <w:sz w:val="16"/>
          <w:szCs w:val="16"/>
        </w:rPr>
      </w:pPr>
    </w:p>
    <w:p w14:paraId="5AB96A2F" w14:textId="1D42BF01" w:rsidR="00AC7267" w:rsidRDefault="00AC7267" w:rsidP="00AC7267">
      <w:pPr>
        <w:tabs>
          <w:tab w:val="center" w:pos="4677"/>
          <w:tab w:val="left" w:pos="7164"/>
        </w:tabs>
        <w:spacing w:after="0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ab/>
      </w:r>
      <w:r w:rsidR="00B71ACB" w:rsidRPr="00BA16B2">
        <w:rPr>
          <w:rFonts w:ascii="Century Gothic" w:hAnsi="Century Gothic" w:cs="Arial"/>
          <w:b/>
          <w:bCs/>
        </w:rPr>
        <w:t>Communauté urbaine de Dunkerque</w:t>
      </w:r>
      <w:r>
        <w:rPr>
          <w:rFonts w:ascii="Century Gothic" w:hAnsi="Century Gothic" w:cs="Arial"/>
          <w:b/>
          <w:bCs/>
        </w:rPr>
        <w:t xml:space="preserve"> / Ville de Dunkerque</w:t>
      </w:r>
    </w:p>
    <w:p w14:paraId="5C85580A" w14:textId="77777777" w:rsidR="00AC7267" w:rsidRPr="00BA16B2" w:rsidRDefault="00AC7267" w:rsidP="00AC7267">
      <w:pPr>
        <w:tabs>
          <w:tab w:val="center" w:pos="4677"/>
          <w:tab w:val="left" w:pos="7164"/>
        </w:tabs>
        <w:spacing w:after="0"/>
        <w:rPr>
          <w:rFonts w:ascii="Century Gothic" w:hAnsi="Century Gothic" w:cs="Arial"/>
          <w:b/>
          <w:bCs/>
        </w:rPr>
      </w:pPr>
    </w:p>
    <w:p w14:paraId="1BDD3A48" w14:textId="33785566" w:rsidR="00B71ACB" w:rsidRPr="004622C7" w:rsidRDefault="000F1BA1" w:rsidP="00B71ACB">
      <w:pPr>
        <w:spacing w:after="0"/>
        <w:jc w:val="center"/>
        <w:rPr>
          <w:rFonts w:ascii="Century Gothic" w:hAnsi="Century Gothic" w:cs="Arial"/>
          <w:b/>
          <w:bCs/>
          <w:color w:val="000000" w:themeColor="text1"/>
        </w:rPr>
      </w:pPr>
      <w:r>
        <w:rPr>
          <w:rFonts w:ascii="Century Gothic" w:hAnsi="Century Gothic" w:cs="Arial"/>
          <w:b/>
          <w:bCs/>
        </w:rPr>
        <w:t xml:space="preserve">Rattachement à la </w:t>
      </w:r>
      <w:r w:rsidR="00B71ACB" w:rsidRPr="004622C7">
        <w:rPr>
          <w:rFonts w:ascii="Century Gothic" w:hAnsi="Century Gothic" w:cs="Arial"/>
          <w:b/>
          <w:bCs/>
        </w:rPr>
        <w:t xml:space="preserve">Direction </w:t>
      </w:r>
      <w:r w:rsidR="004622C7" w:rsidRPr="004622C7">
        <w:rPr>
          <w:rFonts w:ascii="Century Gothic" w:hAnsi="Century Gothic" w:cs="Arial"/>
          <w:b/>
          <w:bCs/>
          <w:color w:val="000000" w:themeColor="text1"/>
        </w:rPr>
        <w:t>des Bâtiments</w:t>
      </w:r>
    </w:p>
    <w:p w14:paraId="6E96F3C8" w14:textId="4334F9F4" w:rsidR="00B71ACB" w:rsidRPr="0074478A" w:rsidRDefault="004622C7" w:rsidP="00B71ACB">
      <w:pPr>
        <w:spacing w:after="0"/>
        <w:jc w:val="center"/>
        <w:rPr>
          <w:rFonts w:ascii="Century Gothic" w:hAnsi="Century Gothic" w:cs="Calibri"/>
          <w:i/>
          <w:iCs/>
          <w:color w:val="000000" w:themeColor="text1"/>
        </w:rPr>
      </w:pPr>
      <w:r>
        <w:rPr>
          <w:rFonts w:ascii="Century Gothic" w:hAnsi="Century Gothic"/>
          <w:i/>
          <w:iCs/>
          <w:color w:val="000000" w:themeColor="text1"/>
        </w:rPr>
        <w:t>Accompagnement au développement de Communication interne de la Direction</w:t>
      </w:r>
    </w:p>
    <w:p w14:paraId="301333F2" w14:textId="77777777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1671BC81" w14:textId="77777777" w:rsidR="00BA16B2" w:rsidRDefault="00B71ACB" w:rsidP="00B71ACB">
      <w:pPr>
        <w:spacing w:after="0"/>
        <w:jc w:val="both"/>
        <w:rPr>
          <w:rFonts w:ascii="Century Gothic" w:hAnsi="Century Gothic" w:cs="Arial"/>
          <w:b/>
          <w:bCs/>
        </w:rPr>
      </w:pPr>
      <w:r w:rsidRPr="00BA16B2">
        <w:rPr>
          <w:rFonts w:ascii="Century Gothic" w:hAnsi="Century Gothic" w:cs="Arial"/>
          <w:b/>
          <w:bCs/>
          <w:u w:val="single"/>
        </w:rPr>
        <w:t>Contexte</w:t>
      </w:r>
      <w:r w:rsidRPr="00BA16B2">
        <w:rPr>
          <w:rFonts w:ascii="Century Gothic" w:hAnsi="Century Gothic" w:cs="Arial"/>
          <w:b/>
          <w:bCs/>
        </w:rPr>
        <w:t> :</w:t>
      </w:r>
      <w:r w:rsidR="00BA16B2" w:rsidRPr="00BA16B2">
        <w:rPr>
          <w:rFonts w:ascii="Century Gothic" w:hAnsi="Century Gothic" w:cs="Arial"/>
          <w:b/>
          <w:bCs/>
        </w:rPr>
        <w:t xml:space="preserve"> </w:t>
      </w:r>
    </w:p>
    <w:p w14:paraId="61CF34BA" w14:textId="734FCD63" w:rsidR="007E2D89" w:rsidRDefault="004622C7" w:rsidP="004622C7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bookmarkStart w:id="0" w:name="_Hlk179903332"/>
      <w:r>
        <w:rPr>
          <w:rFonts w:ascii="Century Gothic" w:hAnsi="Century Gothic" w:cs="Arial"/>
          <w:sz w:val="20"/>
          <w:szCs w:val="20"/>
        </w:rPr>
        <w:t>La Direction des Bâtiments est mutualisée depuis le 1</w:t>
      </w:r>
      <w:r w:rsidRPr="004622C7">
        <w:rPr>
          <w:rFonts w:ascii="Century Gothic" w:hAnsi="Century Gothic" w:cs="Arial"/>
          <w:sz w:val="20"/>
          <w:szCs w:val="20"/>
          <w:vertAlign w:val="superscript"/>
        </w:rPr>
        <w:t>er</w:t>
      </w:r>
      <w:r>
        <w:rPr>
          <w:rFonts w:ascii="Century Gothic" w:hAnsi="Century Gothic" w:cs="Arial"/>
          <w:sz w:val="20"/>
          <w:szCs w:val="20"/>
        </w:rPr>
        <w:t xml:space="preserve"> janvier 2023 et il importe à présent de valoriser ses missions, ses compétences, tant en interne pour </w:t>
      </w:r>
      <w:r w:rsidR="007E2D89">
        <w:rPr>
          <w:rFonts w:ascii="Century Gothic" w:hAnsi="Century Gothic" w:cs="Arial"/>
          <w:sz w:val="20"/>
          <w:szCs w:val="20"/>
        </w:rPr>
        <w:t xml:space="preserve">favoriser </w:t>
      </w:r>
      <w:r>
        <w:rPr>
          <w:rFonts w:ascii="Century Gothic" w:hAnsi="Century Gothic" w:cs="Arial"/>
          <w:sz w:val="20"/>
          <w:szCs w:val="20"/>
        </w:rPr>
        <w:t>le sentiment d’appartenance</w:t>
      </w:r>
      <w:r w:rsidR="000F1BA1">
        <w:rPr>
          <w:rFonts w:ascii="Century Gothic" w:hAnsi="Century Gothic" w:cs="Arial"/>
          <w:sz w:val="20"/>
          <w:szCs w:val="20"/>
        </w:rPr>
        <w:t xml:space="preserve"> et de fierté</w:t>
      </w:r>
      <w:r>
        <w:rPr>
          <w:rFonts w:ascii="Century Gothic" w:hAnsi="Century Gothic" w:cs="Arial"/>
          <w:sz w:val="20"/>
          <w:szCs w:val="20"/>
        </w:rPr>
        <w:t xml:space="preserve"> des agents </w:t>
      </w:r>
      <w:r w:rsidR="007E2D89">
        <w:rPr>
          <w:rFonts w:ascii="Century Gothic" w:hAnsi="Century Gothic" w:cs="Arial"/>
          <w:sz w:val="20"/>
          <w:szCs w:val="20"/>
        </w:rPr>
        <w:t xml:space="preserve">de la Direction </w:t>
      </w:r>
      <w:r>
        <w:rPr>
          <w:rFonts w:ascii="Century Gothic" w:hAnsi="Century Gothic" w:cs="Arial"/>
          <w:sz w:val="20"/>
          <w:szCs w:val="20"/>
        </w:rPr>
        <w:t xml:space="preserve">qu’à l’externe pour </w:t>
      </w:r>
      <w:r w:rsidRPr="004622C7">
        <w:rPr>
          <w:rFonts w:ascii="Century Gothic" w:hAnsi="Century Gothic" w:cs="Arial"/>
          <w:sz w:val="20"/>
          <w:szCs w:val="20"/>
        </w:rPr>
        <w:t xml:space="preserve">améliorer notre lisibilité et </w:t>
      </w:r>
      <w:r w:rsidR="007E2D89">
        <w:rPr>
          <w:rFonts w:ascii="Century Gothic" w:hAnsi="Century Gothic" w:cs="Arial"/>
          <w:sz w:val="20"/>
          <w:szCs w:val="20"/>
        </w:rPr>
        <w:t xml:space="preserve">notre </w:t>
      </w:r>
      <w:r w:rsidRPr="004622C7">
        <w:rPr>
          <w:rFonts w:ascii="Century Gothic" w:hAnsi="Century Gothic" w:cs="Arial"/>
          <w:sz w:val="20"/>
          <w:szCs w:val="20"/>
        </w:rPr>
        <w:t>visibilité à l’attention des collègues</w:t>
      </w:r>
      <w:r w:rsidR="007E2D89">
        <w:rPr>
          <w:rFonts w:ascii="Century Gothic" w:hAnsi="Century Gothic" w:cs="Arial"/>
          <w:sz w:val="20"/>
          <w:szCs w:val="20"/>
        </w:rPr>
        <w:t>, des Directions, des élus des deux collectivités Ville et CUD</w:t>
      </w:r>
      <w:r w:rsidR="000F1BA1">
        <w:rPr>
          <w:rFonts w:ascii="Century Gothic" w:hAnsi="Century Gothic" w:cs="Arial"/>
          <w:sz w:val="20"/>
          <w:szCs w:val="20"/>
        </w:rPr>
        <w:t>, et des usagers</w:t>
      </w:r>
      <w:r w:rsidR="007E2D89">
        <w:rPr>
          <w:rFonts w:ascii="Century Gothic" w:hAnsi="Century Gothic" w:cs="Arial"/>
          <w:sz w:val="20"/>
          <w:szCs w:val="20"/>
        </w:rPr>
        <w:t>.</w:t>
      </w:r>
    </w:p>
    <w:bookmarkEnd w:id="0"/>
    <w:p w14:paraId="47BD8DCF" w14:textId="77777777" w:rsidR="00BA16B2" w:rsidRPr="00BA16B2" w:rsidRDefault="00BA16B2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14FC3D23" w14:textId="77777777" w:rsidR="00BA16B2" w:rsidRDefault="00B71ACB" w:rsidP="00B71ACB">
      <w:pPr>
        <w:spacing w:after="0"/>
        <w:rPr>
          <w:rFonts w:ascii="Century Gothic" w:hAnsi="Century Gothic" w:cs="Arial"/>
          <w:b/>
          <w:bCs/>
        </w:rPr>
      </w:pPr>
      <w:r w:rsidRPr="00BA16B2">
        <w:rPr>
          <w:rFonts w:ascii="Century Gothic" w:hAnsi="Century Gothic" w:cs="Arial"/>
          <w:b/>
          <w:bCs/>
          <w:u w:val="single"/>
        </w:rPr>
        <w:t>Objet du stage</w:t>
      </w:r>
      <w:r w:rsidRPr="00BA16B2">
        <w:rPr>
          <w:rFonts w:ascii="Century Gothic" w:hAnsi="Century Gothic" w:cs="Arial"/>
          <w:b/>
          <w:bCs/>
        </w:rPr>
        <w:t> :</w:t>
      </w:r>
    </w:p>
    <w:p w14:paraId="33E24E08" w14:textId="77777777" w:rsidR="00BA2F88" w:rsidRDefault="00BA2F88" w:rsidP="00BA2F88">
      <w:pPr>
        <w:pStyle w:val="Paragraphedeliste"/>
        <w:numPr>
          <w:ilvl w:val="0"/>
          <w:numId w:val="16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Accompagner la Direction dans la démarche de valorisation des </w:t>
      </w:r>
      <w:r w:rsidRPr="00BA2F88">
        <w:rPr>
          <w:rFonts w:ascii="Century Gothic" w:hAnsi="Century Gothic" w:cs="Arial"/>
          <w:sz w:val="20"/>
          <w:szCs w:val="20"/>
        </w:rPr>
        <w:t>missions</w:t>
      </w:r>
      <w:r>
        <w:rPr>
          <w:rFonts w:ascii="Century Gothic" w:hAnsi="Century Gothic" w:cs="Arial"/>
          <w:sz w:val="20"/>
          <w:szCs w:val="20"/>
        </w:rPr>
        <w:t>,</w:t>
      </w:r>
      <w:r w:rsidRPr="00BA2F88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 xml:space="preserve">métiers, </w:t>
      </w:r>
      <w:r w:rsidRPr="00BA2F88">
        <w:rPr>
          <w:rFonts w:ascii="Century Gothic" w:hAnsi="Century Gothic" w:cs="Arial"/>
          <w:sz w:val="20"/>
          <w:szCs w:val="20"/>
        </w:rPr>
        <w:t>agents</w:t>
      </w:r>
      <w:r>
        <w:rPr>
          <w:rFonts w:ascii="Century Gothic" w:hAnsi="Century Gothic" w:cs="Arial"/>
          <w:sz w:val="20"/>
          <w:szCs w:val="20"/>
        </w:rPr>
        <w:t>.</w:t>
      </w:r>
    </w:p>
    <w:p w14:paraId="2AC481D1" w14:textId="7F719C18" w:rsidR="00BA2F88" w:rsidRPr="004622C7" w:rsidRDefault="00BA2F88" w:rsidP="00BA2F88">
      <w:pPr>
        <w:numPr>
          <w:ilvl w:val="0"/>
          <w:numId w:val="16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4622C7">
        <w:rPr>
          <w:rFonts w:ascii="Century Gothic" w:hAnsi="Century Gothic" w:cs="Arial"/>
          <w:sz w:val="20"/>
          <w:szCs w:val="20"/>
        </w:rPr>
        <w:t>Produ</w:t>
      </w:r>
      <w:r>
        <w:rPr>
          <w:rFonts w:ascii="Century Gothic" w:hAnsi="Century Gothic" w:cs="Arial"/>
          <w:sz w:val="20"/>
          <w:szCs w:val="20"/>
        </w:rPr>
        <w:t xml:space="preserve">ire des supports de communication </w:t>
      </w:r>
      <w:r w:rsidRPr="004622C7">
        <w:rPr>
          <w:rFonts w:ascii="Century Gothic" w:hAnsi="Century Gothic" w:cs="Arial"/>
          <w:sz w:val="20"/>
          <w:szCs w:val="20"/>
        </w:rPr>
        <w:t>de valorisation du patrimoine et des équipes</w:t>
      </w:r>
      <w:r>
        <w:rPr>
          <w:rFonts w:ascii="Century Gothic" w:hAnsi="Century Gothic" w:cs="Arial"/>
          <w:sz w:val="20"/>
          <w:szCs w:val="20"/>
        </w:rPr>
        <w:t>.</w:t>
      </w:r>
    </w:p>
    <w:p w14:paraId="0BBAA361" w14:textId="4CCA0BB4" w:rsidR="0081351E" w:rsidRPr="0081351E" w:rsidRDefault="0081351E" w:rsidP="0081351E">
      <w:pPr>
        <w:pStyle w:val="Paragraphedeliste"/>
        <w:numPr>
          <w:ilvl w:val="0"/>
          <w:numId w:val="16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1351E">
        <w:rPr>
          <w:rFonts w:ascii="Century Gothic" w:hAnsi="Century Gothic" w:cs="Arial"/>
          <w:sz w:val="20"/>
          <w:szCs w:val="20"/>
        </w:rPr>
        <w:t xml:space="preserve">En bonus : </w:t>
      </w:r>
      <w:r>
        <w:rPr>
          <w:rFonts w:ascii="Century Gothic" w:hAnsi="Century Gothic" w:cs="Arial"/>
          <w:sz w:val="20"/>
          <w:szCs w:val="20"/>
        </w:rPr>
        <w:t xml:space="preserve">réaliser un </w:t>
      </w:r>
      <w:r w:rsidRPr="0081351E">
        <w:rPr>
          <w:rFonts w:ascii="Century Gothic" w:hAnsi="Century Gothic" w:cs="Arial"/>
          <w:sz w:val="20"/>
          <w:szCs w:val="20"/>
        </w:rPr>
        <w:t>reportage photographique des missions des agents (montrer le geste</w:t>
      </w:r>
      <w:r>
        <w:rPr>
          <w:rFonts w:ascii="Century Gothic" w:hAnsi="Century Gothic" w:cs="Arial"/>
          <w:sz w:val="20"/>
          <w:szCs w:val="20"/>
        </w:rPr>
        <w:t>, les outils, etc.</w:t>
      </w:r>
      <w:r w:rsidRPr="0081351E">
        <w:rPr>
          <w:rFonts w:ascii="Century Gothic" w:hAnsi="Century Gothic" w:cs="Arial"/>
          <w:sz w:val="20"/>
          <w:szCs w:val="20"/>
        </w:rPr>
        <w:t xml:space="preserve">) et de notre patrimoine </w:t>
      </w:r>
      <w:r w:rsidR="00AB72AF">
        <w:rPr>
          <w:rFonts w:ascii="Century Gothic" w:hAnsi="Century Gothic" w:cs="Arial"/>
          <w:sz w:val="20"/>
          <w:szCs w:val="20"/>
        </w:rPr>
        <w:t xml:space="preserve">=&gt; à faire réaliser en grand format pour </w:t>
      </w:r>
      <w:r w:rsidRPr="0081351E">
        <w:rPr>
          <w:rFonts w:ascii="Century Gothic" w:hAnsi="Century Gothic" w:cs="Arial"/>
          <w:sz w:val="20"/>
          <w:szCs w:val="20"/>
        </w:rPr>
        <w:t xml:space="preserve">accrocher dans nos bureaux </w:t>
      </w:r>
      <w:r w:rsidR="00AB72AF">
        <w:rPr>
          <w:rFonts w:ascii="Century Gothic" w:hAnsi="Century Gothic" w:cs="Arial"/>
          <w:sz w:val="20"/>
          <w:szCs w:val="20"/>
        </w:rPr>
        <w:t>et au sein de l</w:t>
      </w:r>
      <w:r w:rsidRPr="0081351E">
        <w:rPr>
          <w:rFonts w:ascii="Century Gothic" w:hAnsi="Century Gothic" w:cs="Arial"/>
          <w:sz w:val="20"/>
          <w:szCs w:val="20"/>
        </w:rPr>
        <w:t>a régie bâtiments</w:t>
      </w:r>
    </w:p>
    <w:p w14:paraId="35DE19B5" w14:textId="37C0F5D1" w:rsidR="00BA2F88" w:rsidRPr="00BA2F88" w:rsidRDefault="00BA2F88" w:rsidP="00BA2F88">
      <w:pPr>
        <w:pStyle w:val="Paragraphedeliste"/>
        <w:numPr>
          <w:ilvl w:val="0"/>
          <w:numId w:val="16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Accompagner la Direction dans la réalisation de </w:t>
      </w:r>
      <w:r w:rsidRPr="00BA2F88">
        <w:rPr>
          <w:rFonts w:ascii="Century Gothic" w:hAnsi="Century Gothic" w:cs="Arial"/>
          <w:sz w:val="20"/>
          <w:szCs w:val="20"/>
        </w:rPr>
        <w:t>rapports d’activité</w:t>
      </w:r>
      <w:r>
        <w:rPr>
          <w:rFonts w:ascii="Century Gothic" w:hAnsi="Century Gothic" w:cs="Arial"/>
          <w:sz w:val="20"/>
          <w:szCs w:val="20"/>
        </w:rPr>
        <w:t xml:space="preserve"> en cohérence avec les </w:t>
      </w:r>
      <w:r w:rsidRPr="00BA2F88">
        <w:rPr>
          <w:rFonts w:ascii="Century Gothic" w:hAnsi="Century Gothic" w:cs="Arial"/>
          <w:sz w:val="20"/>
          <w:szCs w:val="20"/>
        </w:rPr>
        <w:t>enjeux (construction durable, biodiversité, co</w:t>
      </w:r>
      <w:r>
        <w:rPr>
          <w:rFonts w:ascii="Century Gothic" w:hAnsi="Century Gothic" w:cs="Arial"/>
          <w:sz w:val="20"/>
          <w:szCs w:val="20"/>
        </w:rPr>
        <w:t>û</w:t>
      </w:r>
      <w:r w:rsidRPr="00BA2F88">
        <w:rPr>
          <w:rFonts w:ascii="Century Gothic" w:hAnsi="Century Gothic" w:cs="Arial"/>
          <w:sz w:val="20"/>
          <w:szCs w:val="20"/>
        </w:rPr>
        <w:t>ts de maintenance, insertion professionnelle, réemploi</w:t>
      </w:r>
      <w:r>
        <w:rPr>
          <w:rFonts w:ascii="Century Gothic" w:hAnsi="Century Gothic" w:cs="Arial"/>
          <w:sz w:val="20"/>
          <w:szCs w:val="20"/>
        </w:rPr>
        <w:t>, etc.</w:t>
      </w:r>
      <w:r w:rsidRPr="00BA2F88">
        <w:rPr>
          <w:rFonts w:ascii="Century Gothic" w:hAnsi="Century Gothic" w:cs="Arial"/>
          <w:sz w:val="20"/>
          <w:szCs w:val="20"/>
        </w:rPr>
        <w:t>)</w:t>
      </w:r>
      <w:r>
        <w:rPr>
          <w:rFonts w:ascii="Century Gothic" w:hAnsi="Century Gothic" w:cs="Arial"/>
          <w:sz w:val="20"/>
          <w:szCs w:val="20"/>
        </w:rPr>
        <w:t>.</w:t>
      </w:r>
    </w:p>
    <w:p w14:paraId="0525E57A" w14:textId="77777777" w:rsidR="007E2D89" w:rsidRPr="004622C7" w:rsidRDefault="007E2D89" w:rsidP="007E2D89">
      <w:pPr>
        <w:numPr>
          <w:ilvl w:val="0"/>
          <w:numId w:val="15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4622C7">
        <w:rPr>
          <w:rFonts w:ascii="Century Gothic" w:hAnsi="Century Gothic" w:cs="Arial"/>
          <w:sz w:val="20"/>
          <w:szCs w:val="20"/>
        </w:rPr>
        <w:t>Production d’un outil communiquant de mise en valeur des résultats et des perspectives / enjeux.</w:t>
      </w:r>
    </w:p>
    <w:p w14:paraId="1D408952" w14:textId="4FE0E28F" w:rsidR="00BA16B2" w:rsidRPr="00BA16B2" w:rsidRDefault="00BA16B2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266B21A8" w14:textId="031514CC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BA16B2">
        <w:rPr>
          <w:rFonts w:ascii="Century Gothic" w:hAnsi="Century Gothic" w:cs="Arial"/>
          <w:b/>
          <w:bCs/>
          <w:u w:val="single"/>
        </w:rPr>
        <w:t>Période et modalités de stage</w:t>
      </w:r>
      <w:r w:rsidRPr="00BA16B2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 </w:t>
      </w:r>
      <w:r w:rsidRPr="00BA16B2">
        <w:rPr>
          <w:rFonts w:ascii="Century Gothic" w:hAnsi="Century Gothic" w:cs="Arial"/>
          <w:b/>
          <w:bCs/>
          <w:sz w:val="20"/>
          <w:szCs w:val="20"/>
        </w:rPr>
        <w:t>:</w:t>
      </w:r>
    </w:p>
    <w:p w14:paraId="76F6F8ED" w14:textId="7976FE83" w:rsidR="00B71ACB" w:rsidRPr="0074478A" w:rsidRDefault="00BA16B2" w:rsidP="00B71ACB">
      <w:pPr>
        <w:spacing w:after="0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BA16B2">
        <w:rPr>
          <w:rFonts w:ascii="Century Gothic" w:hAnsi="Century Gothic" w:cs="Arial"/>
          <w:b/>
          <w:bCs/>
          <w:sz w:val="20"/>
          <w:szCs w:val="20"/>
        </w:rPr>
        <w:t>Période</w:t>
      </w:r>
      <w:r w:rsidR="00B71ACB" w:rsidRPr="00BA16B2">
        <w:rPr>
          <w:rFonts w:ascii="Century Gothic" w:hAnsi="Century Gothic" w:cs="Arial"/>
          <w:b/>
          <w:bCs/>
          <w:sz w:val="20"/>
          <w:szCs w:val="20"/>
        </w:rPr>
        <w:t xml:space="preserve"> : </w:t>
      </w:r>
      <w:r w:rsidR="00B71ACB"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 </w:t>
      </w:r>
      <w:r w:rsidR="005119CF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1</w:t>
      </w:r>
      <w:r w:rsidR="005119CF" w:rsidRPr="005119CF">
        <w:rPr>
          <w:rFonts w:ascii="Century Gothic" w:hAnsi="Century Gothic" w:cs="Arial"/>
          <w:i/>
          <w:iCs/>
          <w:color w:val="000000" w:themeColor="text1"/>
          <w:sz w:val="20"/>
          <w:szCs w:val="20"/>
          <w:vertAlign w:val="superscript"/>
        </w:rPr>
        <w:t>er</w:t>
      </w:r>
      <w:r w:rsidR="005119CF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 semestre 202</w:t>
      </w:r>
      <w:r w:rsidR="000F1BA1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6</w:t>
      </w:r>
      <w:r w:rsidR="005119CF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 </w:t>
      </w:r>
      <w:r w:rsidR="00B71ACB" w:rsidRPr="00BA16B2">
        <w:rPr>
          <w:rFonts w:ascii="Century Gothic" w:hAnsi="Century Gothic" w:cs="Arial"/>
          <w:sz w:val="20"/>
          <w:szCs w:val="20"/>
        </w:rPr>
        <w:t xml:space="preserve">- </w:t>
      </w:r>
      <w:r w:rsidR="00B71ACB" w:rsidRPr="00BA16B2">
        <w:rPr>
          <w:rFonts w:ascii="Century Gothic" w:hAnsi="Century Gothic" w:cs="Arial"/>
          <w:b/>
          <w:bCs/>
          <w:sz w:val="20"/>
          <w:szCs w:val="20"/>
        </w:rPr>
        <w:t>Durée</w:t>
      </w:r>
      <w:r w:rsidR="00B71ACB" w:rsidRPr="00BA16B2">
        <w:rPr>
          <w:rFonts w:ascii="Century Gothic" w:hAnsi="Century Gothic" w:cs="Arial"/>
          <w:sz w:val="20"/>
          <w:szCs w:val="20"/>
        </w:rPr>
        <w:t xml:space="preserve"> : </w:t>
      </w:r>
      <w:r w:rsidR="005119CF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de 3 à 6 mois</w:t>
      </w:r>
    </w:p>
    <w:p w14:paraId="7BB8A690" w14:textId="7DB0F76A" w:rsidR="00B71ACB" w:rsidRPr="0074478A" w:rsidRDefault="00B71ACB" w:rsidP="00B71ACB">
      <w:pPr>
        <w:spacing w:after="0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74478A">
        <w:rPr>
          <w:rFonts w:ascii="Century Gothic" w:hAnsi="Century Gothic" w:cs="Arial"/>
          <w:b/>
          <w:bCs/>
          <w:i/>
          <w:iCs/>
          <w:color w:val="000000" w:themeColor="text1"/>
          <w:sz w:val="20"/>
          <w:szCs w:val="20"/>
        </w:rPr>
        <w:t>Lieu</w:t>
      </w: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 : </w:t>
      </w:r>
      <w:bookmarkStart w:id="1" w:name="_Hlk179904304"/>
      <w:r w:rsidR="00D750BC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Quai de Goole - Dunkerque</w:t>
      </w:r>
      <w:bookmarkEnd w:id="1"/>
    </w:p>
    <w:p w14:paraId="75DAD5ED" w14:textId="77777777" w:rsidR="00B71ACB" w:rsidRPr="00BA16B2" w:rsidRDefault="00B71ACB" w:rsidP="00B71ACB">
      <w:pPr>
        <w:spacing w:after="0"/>
        <w:rPr>
          <w:rFonts w:ascii="Century Gothic" w:hAnsi="Century Gothic" w:cs="Arial"/>
          <w:sz w:val="20"/>
          <w:szCs w:val="20"/>
        </w:rPr>
      </w:pPr>
      <w:r w:rsidRPr="00BA16B2">
        <w:rPr>
          <w:rFonts w:ascii="Century Gothic" w:hAnsi="Century Gothic" w:cs="Arial"/>
          <w:b/>
          <w:bCs/>
          <w:sz w:val="20"/>
          <w:szCs w:val="20"/>
        </w:rPr>
        <w:t>Rémunération</w:t>
      </w:r>
      <w:r w:rsidRPr="00BA16B2">
        <w:rPr>
          <w:rFonts w:ascii="Century Gothic" w:hAnsi="Century Gothic" w:cs="Arial"/>
          <w:sz w:val="20"/>
          <w:szCs w:val="20"/>
        </w:rPr>
        <w:t xml:space="preserve"> : </w:t>
      </w: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gratification du stagiaire selon la législation en vigueur</w:t>
      </w:r>
    </w:p>
    <w:p w14:paraId="50D4D210" w14:textId="77777777" w:rsidR="00CB41A2" w:rsidRPr="0074478A" w:rsidRDefault="00CB41A2" w:rsidP="00CB41A2">
      <w:pPr>
        <w:spacing w:after="0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BA16B2">
        <w:rPr>
          <w:rFonts w:ascii="Century Gothic" w:hAnsi="Century Gothic" w:cs="Arial"/>
          <w:b/>
          <w:bCs/>
          <w:sz w:val="20"/>
          <w:szCs w:val="20"/>
        </w:rPr>
        <w:t>Divers</w:t>
      </w:r>
      <w:r w:rsidRPr="00BA16B2">
        <w:rPr>
          <w:rFonts w:ascii="Century Gothic" w:hAnsi="Century Gothic" w:cs="Arial"/>
          <w:sz w:val="20"/>
          <w:szCs w:val="20"/>
        </w:rPr>
        <w:t xml:space="preserve"> : </w:t>
      </w: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Déplacement à prévoir</w:t>
      </w:r>
      <w:r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 =&gt; en</w:t>
      </w: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 transports en commun</w:t>
      </w:r>
      <w:r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, vélo ou </w:t>
      </w: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covoiturage</w:t>
      </w:r>
    </w:p>
    <w:p w14:paraId="2E353CD4" w14:textId="77777777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4B6B6FE0" w14:textId="59B54368" w:rsidR="00B71ACB" w:rsidRPr="00BA16B2" w:rsidRDefault="00B71ACB" w:rsidP="00B71ACB">
      <w:pPr>
        <w:spacing w:after="0"/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BA16B2">
        <w:rPr>
          <w:rFonts w:ascii="Century Gothic" w:hAnsi="Century Gothic" w:cs="Arial"/>
          <w:b/>
          <w:bCs/>
          <w:sz w:val="20"/>
          <w:szCs w:val="20"/>
          <w:u w:val="single"/>
        </w:rPr>
        <w:t>Q</w:t>
      </w:r>
      <w:r w:rsidRPr="00BA16B2">
        <w:rPr>
          <w:rFonts w:ascii="Century Gothic" w:hAnsi="Century Gothic" w:cs="Arial"/>
          <w:b/>
          <w:bCs/>
          <w:u w:val="single"/>
        </w:rPr>
        <w:t>ualités requises </w:t>
      </w:r>
      <w:r w:rsidRPr="00BA16B2">
        <w:rPr>
          <w:rFonts w:ascii="Century Gothic" w:hAnsi="Century Gothic" w:cs="Arial"/>
          <w:b/>
          <w:bCs/>
        </w:rPr>
        <w:t>:</w:t>
      </w:r>
    </w:p>
    <w:p w14:paraId="2E4229DB" w14:textId="678B6092" w:rsidR="00AB72AF" w:rsidRDefault="00AB72AF" w:rsidP="00AB72AF">
      <w:pPr>
        <w:numPr>
          <w:ilvl w:val="0"/>
          <w:numId w:val="16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bookmarkStart w:id="2" w:name="_Hlk179904351"/>
      <w:r>
        <w:rPr>
          <w:rFonts w:ascii="Century Gothic" w:hAnsi="Century Gothic" w:cs="Arial"/>
          <w:sz w:val="20"/>
          <w:szCs w:val="20"/>
        </w:rPr>
        <w:t>Compétences photographiques, en graphisme, sens artistique</w:t>
      </w:r>
    </w:p>
    <w:p w14:paraId="74681981" w14:textId="5BDC51FC" w:rsidR="00AB72AF" w:rsidRDefault="00AB72AF" w:rsidP="00AB72AF">
      <w:pPr>
        <w:numPr>
          <w:ilvl w:val="0"/>
          <w:numId w:val="16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AB72AF">
        <w:rPr>
          <w:rFonts w:ascii="Century Gothic" w:hAnsi="Century Gothic" w:cs="Arial"/>
          <w:sz w:val="20"/>
          <w:szCs w:val="20"/>
        </w:rPr>
        <w:t>Bonnes qualités rédactionnelles, de synthèse et d’analyse</w:t>
      </w:r>
    </w:p>
    <w:p w14:paraId="131064D8" w14:textId="242BAF9A" w:rsidR="00D750BC" w:rsidRPr="00AB72AF" w:rsidRDefault="00D750BC" w:rsidP="00D750BC">
      <w:pPr>
        <w:numPr>
          <w:ilvl w:val="0"/>
          <w:numId w:val="16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AB72AF">
        <w:rPr>
          <w:rFonts w:ascii="Century Gothic" w:hAnsi="Century Gothic" w:cs="Arial"/>
          <w:sz w:val="20"/>
          <w:szCs w:val="20"/>
        </w:rPr>
        <w:t>Maîtrise des outils informatiques et bureautiques</w:t>
      </w:r>
      <w:r>
        <w:rPr>
          <w:rFonts w:ascii="Century Gothic" w:hAnsi="Century Gothic" w:cs="Arial"/>
          <w:sz w:val="20"/>
          <w:szCs w:val="20"/>
        </w:rPr>
        <w:t xml:space="preserve"> (de création et de traitement de texte)</w:t>
      </w:r>
    </w:p>
    <w:p w14:paraId="37E1D880" w14:textId="72C66F02" w:rsidR="00B71ACB" w:rsidRPr="00AB72AF" w:rsidRDefault="00B71ACB" w:rsidP="00AB72AF">
      <w:pPr>
        <w:numPr>
          <w:ilvl w:val="0"/>
          <w:numId w:val="16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AB72AF">
        <w:rPr>
          <w:rFonts w:ascii="Century Gothic" w:hAnsi="Century Gothic" w:cs="Arial"/>
          <w:sz w:val="20"/>
          <w:szCs w:val="20"/>
        </w:rPr>
        <w:t>Travail en équipe</w:t>
      </w:r>
      <w:r w:rsidR="000F1BA1">
        <w:rPr>
          <w:rFonts w:ascii="Century Gothic" w:hAnsi="Century Gothic" w:cs="Arial"/>
          <w:sz w:val="20"/>
          <w:szCs w:val="20"/>
        </w:rPr>
        <w:t xml:space="preserve"> (association en tant que besoin des équipes de créatifs et de conception de la collectivité (Direction Démocratie Locale et de l’Éducation Populaire, Direction de la Communication)</w:t>
      </w:r>
    </w:p>
    <w:p w14:paraId="2B759F8B" w14:textId="18D34B86" w:rsidR="00AB72AF" w:rsidRPr="00AB72AF" w:rsidRDefault="00D750BC" w:rsidP="00AB72AF">
      <w:pPr>
        <w:numPr>
          <w:ilvl w:val="0"/>
          <w:numId w:val="16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Autonomie, initiative</w:t>
      </w:r>
    </w:p>
    <w:p w14:paraId="61A21838" w14:textId="6EFA7213" w:rsidR="00AB72AF" w:rsidRPr="00AB72AF" w:rsidRDefault="00D750BC" w:rsidP="00AB72AF">
      <w:pPr>
        <w:numPr>
          <w:ilvl w:val="0"/>
          <w:numId w:val="16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Discrétion</w:t>
      </w:r>
    </w:p>
    <w:bookmarkEnd w:id="2"/>
    <w:p w14:paraId="40E438A2" w14:textId="77777777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7F13EEE7" w14:textId="2265A0D7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BA16B2">
        <w:rPr>
          <w:rFonts w:ascii="Century Gothic" w:hAnsi="Century Gothic" w:cs="Arial"/>
          <w:b/>
          <w:bCs/>
          <w:u w:val="single"/>
        </w:rPr>
        <w:t>Profil</w:t>
      </w:r>
      <w:r w:rsidRPr="00BA16B2">
        <w:rPr>
          <w:rFonts w:ascii="Century Gothic" w:hAnsi="Century Gothic" w:cs="Arial"/>
          <w:b/>
          <w:bCs/>
        </w:rPr>
        <w:t> </w:t>
      </w:r>
      <w:r w:rsidRPr="00BA16B2">
        <w:rPr>
          <w:rFonts w:ascii="Century Gothic" w:hAnsi="Century Gothic" w:cs="Arial"/>
          <w:b/>
          <w:bCs/>
          <w:sz w:val="20"/>
          <w:szCs w:val="20"/>
        </w:rPr>
        <w:t xml:space="preserve">: </w:t>
      </w:r>
      <w:r w:rsidR="00AB72AF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Master 2 en Communication</w:t>
      </w:r>
    </w:p>
    <w:p w14:paraId="3AC10C67" w14:textId="77777777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1C61D919" w14:textId="77777777" w:rsidR="00AB72AF" w:rsidRPr="00350CAB" w:rsidRDefault="00B71ACB" w:rsidP="00B71ACB">
      <w:pPr>
        <w:spacing w:after="0"/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350CAB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Contact </w:t>
      </w:r>
      <w:r w:rsidR="0074478A" w:rsidRPr="00350CAB">
        <w:rPr>
          <w:rFonts w:ascii="Century Gothic" w:hAnsi="Century Gothic" w:cs="Arial"/>
          <w:b/>
          <w:bCs/>
          <w:sz w:val="20"/>
          <w:szCs w:val="20"/>
          <w:u w:val="single"/>
        </w:rPr>
        <w:t>en cas de question sur le contenu du stage</w:t>
      </w:r>
      <w:r w:rsidR="0074478A" w:rsidRPr="00350CAB">
        <w:rPr>
          <w:rFonts w:ascii="Century Gothic" w:hAnsi="Century Gothic" w:cs="Arial"/>
          <w:sz w:val="20"/>
          <w:szCs w:val="20"/>
        </w:rPr>
        <w:t> :</w:t>
      </w:r>
      <w:r w:rsidR="0074478A" w:rsidRPr="00350CAB">
        <w:rPr>
          <w:rFonts w:ascii="Century Gothic" w:hAnsi="Century Gothic" w:cs="Arial"/>
          <w:b/>
          <w:bCs/>
          <w:sz w:val="20"/>
          <w:szCs w:val="20"/>
        </w:rPr>
        <w:t xml:space="preserve"> </w:t>
      </w:r>
    </w:p>
    <w:p w14:paraId="0CB4FE8F" w14:textId="50F2C962" w:rsidR="0074478A" w:rsidRPr="00350CAB" w:rsidRDefault="00AB72AF" w:rsidP="00B71ACB">
      <w:pPr>
        <w:spacing w:after="0"/>
        <w:jc w:val="both"/>
        <w:rPr>
          <w:sz w:val="20"/>
          <w:szCs w:val="20"/>
        </w:rPr>
      </w:pPr>
      <w:bookmarkStart w:id="3" w:name="_Hlk179904393"/>
      <w:r w:rsidRPr="00350CAB">
        <w:rPr>
          <w:rFonts w:ascii="Century Gothic" w:hAnsi="Century Gothic" w:cs="Arial"/>
          <w:sz w:val="20"/>
          <w:szCs w:val="20"/>
        </w:rPr>
        <w:t xml:space="preserve">Direction des Bâtiments - Sandra JACOB : 03 28 62 72 22 – </w:t>
      </w:r>
      <w:hyperlink r:id="rId8" w:history="1">
        <w:r w:rsidRPr="00350CAB">
          <w:rPr>
            <w:rStyle w:val="Lienhypertexte"/>
            <w:rFonts w:ascii="Century Gothic" w:hAnsi="Century Gothic" w:cs="Arial"/>
            <w:sz w:val="20"/>
            <w:szCs w:val="20"/>
          </w:rPr>
          <w:t>sandra.jacob@cud.fr</w:t>
        </w:r>
      </w:hyperlink>
    </w:p>
    <w:p w14:paraId="18D7F3E6" w14:textId="77777777" w:rsidR="00350CAB" w:rsidRPr="00AB72AF" w:rsidRDefault="00350CAB" w:rsidP="00B71ACB">
      <w:pPr>
        <w:spacing w:after="0"/>
        <w:jc w:val="both"/>
        <w:rPr>
          <w:rFonts w:ascii="Century Gothic" w:hAnsi="Century Gothic" w:cs="Arial"/>
          <w:u w:val="single"/>
        </w:rPr>
      </w:pPr>
    </w:p>
    <w:bookmarkEnd w:id="3"/>
    <w:p w14:paraId="17DEBB72" w14:textId="77777777" w:rsidR="00350CAB" w:rsidRPr="00350CAB" w:rsidRDefault="00350CAB" w:rsidP="004C1014">
      <w:pPr>
        <w:spacing w:after="0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350CAB">
        <w:rPr>
          <w:rFonts w:ascii="Century Gothic" w:hAnsi="Century Gothic" w:cs="Arial"/>
          <w:b/>
          <w:bCs/>
          <w:sz w:val="20"/>
          <w:szCs w:val="20"/>
          <w:u w:val="single"/>
        </w:rPr>
        <w:t>Candidature à envoyer via le formulaire ci-dessous en indiquant dans thématique l’intitulé du stage</w:t>
      </w:r>
    </w:p>
    <w:p w14:paraId="56C9BFAE" w14:textId="77777777" w:rsidR="00350CAB" w:rsidRPr="001474DB" w:rsidRDefault="00350CAB" w:rsidP="004C1014">
      <w:pPr>
        <w:spacing w:after="0"/>
        <w:rPr>
          <w:rFonts w:ascii="Century Gothic" w:hAnsi="Century Gothic" w:cs="Arial"/>
          <w:b/>
          <w:bCs/>
          <w:u w:val="single"/>
        </w:rPr>
      </w:pPr>
      <w:r w:rsidRPr="001474DB">
        <w:rPr>
          <w:rFonts w:ascii="Century Gothic" w:hAnsi="Century Gothic" w:cs="Arial"/>
          <w:b/>
          <w:bCs/>
          <w:u w:val="single"/>
        </w:rPr>
        <w:t> </w:t>
      </w:r>
    </w:p>
    <w:p w14:paraId="580D139F" w14:textId="01149A1E" w:rsidR="000F1BA1" w:rsidRDefault="00350CAB" w:rsidP="004C1014">
      <w:pPr>
        <w:spacing w:after="0"/>
        <w:rPr>
          <w:rFonts w:ascii="Century Gothic" w:hAnsi="Century Gothic" w:cs="Arial"/>
          <w:b/>
          <w:bCs/>
          <w:sz w:val="24"/>
          <w:szCs w:val="24"/>
        </w:rPr>
      </w:pPr>
      <w:hyperlink r:id="rId9" w:tgtFrame="_blank" w:tooltip="URL d'origine: https://www.communaute-urbaine-dunkerque.fr/vie-pratique/demande-de-stage. Cliquez ou appuyez si vous faites confiance à ce lien." w:history="1">
        <w:r w:rsidRPr="00350CAB">
          <w:rPr>
            <w:rStyle w:val="Lienhypertexte"/>
            <w:rFonts w:ascii="Century Gothic" w:hAnsi="Century Gothic" w:cs="Arial"/>
            <w:b/>
            <w:bCs/>
            <w:sz w:val="20"/>
            <w:szCs w:val="20"/>
          </w:rPr>
          <w:t>https://www.communaute-urbaine-dunkerque.fr/vie-pratique/demande-de-stage</w:t>
        </w:r>
      </w:hyperlink>
    </w:p>
    <w:sectPr w:rsidR="000F1BA1" w:rsidSect="002F41D8">
      <w:pgSz w:w="11906" w:h="16838" w:code="9"/>
      <w:pgMar w:top="709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6FD9"/>
    <w:multiLevelType w:val="hybridMultilevel"/>
    <w:tmpl w:val="B016E8F2"/>
    <w:lvl w:ilvl="0" w:tplc="9BDE3A5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06AAA"/>
    <w:multiLevelType w:val="hybridMultilevel"/>
    <w:tmpl w:val="FFDC24C6"/>
    <w:lvl w:ilvl="0" w:tplc="581491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41EAC"/>
    <w:multiLevelType w:val="hybridMultilevel"/>
    <w:tmpl w:val="DA0CA8F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14936E0"/>
    <w:multiLevelType w:val="hybridMultilevel"/>
    <w:tmpl w:val="32180E62"/>
    <w:lvl w:ilvl="0" w:tplc="56B4C1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D5E69"/>
    <w:multiLevelType w:val="hybridMultilevel"/>
    <w:tmpl w:val="713ED570"/>
    <w:lvl w:ilvl="0" w:tplc="F0F21B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00110"/>
    <w:multiLevelType w:val="hybridMultilevel"/>
    <w:tmpl w:val="DB5E2D10"/>
    <w:lvl w:ilvl="0" w:tplc="7A72ED5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49A2BDB"/>
    <w:multiLevelType w:val="hybridMultilevel"/>
    <w:tmpl w:val="736C6A0C"/>
    <w:lvl w:ilvl="0" w:tplc="8A1CD7A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66763E"/>
    <w:multiLevelType w:val="hybridMultilevel"/>
    <w:tmpl w:val="21923E3C"/>
    <w:lvl w:ilvl="0" w:tplc="87EC0444">
      <w:numFmt w:val="bullet"/>
      <w:lvlText w:val="-"/>
      <w:lvlJc w:val="left"/>
      <w:pPr>
        <w:ind w:left="1352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8" w15:restartNumberingAfterBreak="0">
    <w:nsid w:val="67BE41C0"/>
    <w:multiLevelType w:val="hybridMultilevel"/>
    <w:tmpl w:val="509AA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F5DFB"/>
    <w:multiLevelType w:val="hybridMultilevel"/>
    <w:tmpl w:val="5B068546"/>
    <w:lvl w:ilvl="0" w:tplc="5644F17A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6B097DF0"/>
    <w:multiLevelType w:val="hybridMultilevel"/>
    <w:tmpl w:val="4B0463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02BCE"/>
    <w:multiLevelType w:val="hybridMultilevel"/>
    <w:tmpl w:val="5C7C67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6F2582"/>
    <w:multiLevelType w:val="hybridMultilevel"/>
    <w:tmpl w:val="7F9AA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036027">
    <w:abstractNumId w:val="2"/>
  </w:num>
  <w:num w:numId="2" w16cid:durableId="512843222">
    <w:abstractNumId w:val="7"/>
  </w:num>
  <w:num w:numId="3" w16cid:durableId="1318194618">
    <w:abstractNumId w:val="10"/>
  </w:num>
  <w:num w:numId="4" w16cid:durableId="148062306">
    <w:abstractNumId w:val="11"/>
  </w:num>
  <w:num w:numId="5" w16cid:durableId="778717587">
    <w:abstractNumId w:val="12"/>
  </w:num>
  <w:num w:numId="6" w16cid:durableId="769930590">
    <w:abstractNumId w:val="8"/>
  </w:num>
  <w:num w:numId="7" w16cid:durableId="275721371">
    <w:abstractNumId w:val="5"/>
  </w:num>
  <w:num w:numId="8" w16cid:durableId="1669214866">
    <w:abstractNumId w:val="3"/>
  </w:num>
  <w:num w:numId="9" w16cid:durableId="1098520300">
    <w:abstractNumId w:val="3"/>
  </w:num>
  <w:num w:numId="10" w16cid:durableId="279147775">
    <w:abstractNumId w:val="9"/>
  </w:num>
  <w:num w:numId="11" w16cid:durableId="102190702">
    <w:abstractNumId w:val="6"/>
  </w:num>
  <w:num w:numId="12" w16cid:durableId="1139880619">
    <w:abstractNumId w:val="4"/>
  </w:num>
  <w:num w:numId="13" w16cid:durableId="1179127268">
    <w:abstractNumId w:val="3"/>
  </w:num>
  <w:num w:numId="14" w16cid:durableId="2064866943">
    <w:abstractNumId w:val="9"/>
  </w:num>
  <w:num w:numId="15" w16cid:durableId="1699625819">
    <w:abstractNumId w:val="1"/>
  </w:num>
  <w:num w:numId="16" w16cid:durableId="1534685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26"/>
    <w:rsid w:val="0001388E"/>
    <w:rsid w:val="00037AC7"/>
    <w:rsid w:val="00082210"/>
    <w:rsid w:val="000908DE"/>
    <w:rsid w:val="000A72A8"/>
    <w:rsid w:val="000D1E21"/>
    <w:rsid w:val="000F1BA1"/>
    <w:rsid w:val="000F47DF"/>
    <w:rsid w:val="00133E0B"/>
    <w:rsid w:val="001645C6"/>
    <w:rsid w:val="00167B6E"/>
    <w:rsid w:val="001B009F"/>
    <w:rsid w:val="001D3438"/>
    <w:rsid w:val="001F6AA4"/>
    <w:rsid w:val="00203F90"/>
    <w:rsid w:val="0022075D"/>
    <w:rsid w:val="00223B34"/>
    <w:rsid w:val="00223F55"/>
    <w:rsid w:val="00234A3D"/>
    <w:rsid w:val="0026162E"/>
    <w:rsid w:val="00272E33"/>
    <w:rsid w:val="002737E9"/>
    <w:rsid w:val="00283017"/>
    <w:rsid w:val="00284317"/>
    <w:rsid w:val="002F2E80"/>
    <w:rsid w:val="002F41D8"/>
    <w:rsid w:val="00300D7F"/>
    <w:rsid w:val="003049A4"/>
    <w:rsid w:val="00334C6D"/>
    <w:rsid w:val="00335D2E"/>
    <w:rsid w:val="00350CAB"/>
    <w:rsid w:val="00356726"/>
    <w:rsid w:val="003810E0"/>
    <w:rsid w:val="003C20A2"/>
    <w:rsid w:val="00404407"/>
    <w:rsid w:val="00416BAC"/>
    <w:rsid w:val="0043138F"/>
    <w:rsid w:val="00436A42"/>
    <w:rsid w:val="00450276"/>
    <w:rsid w:val="004622C7"/>
    <w:rsid w:val="00466FCD"/>
    <w:rsid w:val="004A4C11"/>
    <w:rsid w:val="004C1014"/>
    <w:rsid w:val="004E590F"/>
    <w:rsid w:val="004F0BB1"/>
    <w:rsid w:val="00507A9A"/>
    <w:rsid w:val="005119CF"/>
    <w:rsid w:val="005400FD"/>
    <w:rsid w:val="00542969"/>
    <w:rsid w:val="00544423"/>
    <w:rsid w:val="005F6F05"/>
    <w:rsid w:val="006949D5"/>
    <w:rsid w:val="006F07CE"/>
    <w:rsid w:val="006F1688"/>
    <w:rsid w:val="007019A9"/>
    <w:rsid w:val="007355FA"/>
    <w:rsid w:val="007444F1"/>
    <w:rsid w:val="0074478A"/>
    <w:rsid w:val="00774245"/>
    <w:rsid w:val="007B0450"/>
    <w:rsid w:val="007B5CF4"/>
    <w:rsid w:val="007D54AF"/>
    <w:rsid w:val="007E1B44"/>
    <w:rsid w:val="007E2D89"/>
    <w:rsid w:val="0081351E"/>
    <w:rsid w:val="008501A5"/>
    <w:rsid w:val="008528B6"/>
    <w:rsid w:val="008B36CF"/>
    <w:rsid w:val="00904C8D"/>
    <w:rsid w:val="00917CAC"/>
    <w:rsid w:val="009344A1"/>
    <w:rsid w:val="009515EA"/>
    <w:rsid w:val="00954B71"/>
    <w:rsid w:val="00966C34"/>
    <w:rsid w:val="009A0921"/>
    <w:rsid w:val="009A7356"/>
    <w:rsid w:val="009B5063"/>
    <w:rsid w:val="009E60DE"/>
    <w:rsid w:val="00A32FB0"/>
    <w:rsid w:val="00A625C8"/>
    <w:rsid w:val="00A86570"/>
    <w:rsid w:val="00AB72AF"/>
    <w:rsid w:val="00AC7267"/>
    <w:rsid w:val="00B10A38"/>
    <w:rsid w:val="00B301CA"/>
    <w:rsid w:val="00B71ACB"/>
    <w:rsid w:val="00BA16B2"/>
    <w:rsid w:val="00BA2F88"/>
    <w:rsid w:val="00BC446E"/>
    <w:rsid w:val="00BD5CCF"/>
    <w:rsid w:val="00C3547E"/>
    <w:rsid w:val="00C640C8"/>
    <w:rsid w:val="00C66EBF"/>
    <w:rsid w:val="00C746C8"/>
    <w:rsid w:val="00C90BBF"/>
    <w:rsid w:val="00C91081"/>
    <w:rsid w:val="00CB41A2"/>
    <w:rsid w:val="00CC1926"/>
    <w:rsid w:val="00CC2B5D"/>
    <w:rsid w:val="00D12658"/>
    <w:rsid w:val="00D527B1"/>
    <w:rsid w:val="00D750BC"/>
    <w:rsid w:val="00DF7A47"/>
    <w:rsid w:val="00E13F10"/>
    <w:rsid w:val="00E21960"/>
    <w:rsid w:val="00E7130C"/>
    <w:rsid w:val="00E87AA3"/>
    <w:rsid w:val="00ED2AEF"/>
    <w:rsid w:val="00EF299F"/>
    <w:rsid w:val="00F33170"/>
    <w:rsid w:val="00F452DE"/>
    <w:rsid w:val="00F52069"/>
    <w:rsid w:val="00F96052"/>
    <w:rsid w:val="00FB68D2"/>
    <w:rsid w:val="00F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163FE"/>
  <w15:chartTrackingRefBased/>
  <w15:docId w15:val="{5FE63220-67BF-40EE-971D-931CDF9D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ACB"/>
  </w:style>
  <w:style w:type="paragraph" w:styleId="Titre2">
    <w:name w:val="heading 2"/>
    <w:basedOn w:val="Corpsdetexte"/>
    <w:next w:val="Corpsdetexte"/>
    <w:link w:val="Titre2Car"/>
    <w:autoRedefine/>
    <w:qFormat/>
    <w:rsid w:val="00284317"/>
    <w:pPr>
      <w:widowControl w:val="0"/>
      <w:spacing w:after="0"/>
      <w:jc w:val="center"/>
      <w:outlineLvl w:val="1"/>
    </w:pPr>
    <w:rPr>
      <w:rFonts w:ascii="Century Gothic" w:hAnsi="Century Gothic" w:cstheme="majorHAnsi"/>
      <w:b/>
      <w:bCs/>
      <w:smallCaps/>
      <w:snapToGrid w:val="0"/>
      <w:spacing w:val="-15"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356726"/>
    <w:pPr>
      <w:keepNext/>
      <w:spacing w:after="0" w:line="240" w:lineRule="auto"/>
      <w:ind w:left="284" w:right="-426"/>
      <w:outlineLvl w:val="2"/>
    </w:pPr>
    <w:rPr>
      <w:rFonts w:ascii="Bookman Old Style" w:eastAsia="Times New Roman" w:hAnsi="Bookman Old Style" w:cs="Times New Roman"/>
      <w:i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84317"/>
    <w:rPr>
      <w:rFonts w:ascii="Century Gothic" w:eastAsia="Times New Roman" w:hAnsi="Century Gothic" w:cstheme="majorHAnsi"/>
      <w:b/>
      <w:bCs/>
      <w:smallCaps/>
      <w:snapToGrid w:val="0"/>
      <w:spacing w:val="-15"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356726"/>
    <w:rPr>
      <w:rFonts w:ascii="Bookman Old Style" w:eastAsia="Times New Roman" w:hAnsi="Bookman Old Style" w:cs="Times New Roman"/>
      <w:i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3567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35672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5672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96052"/>
    <w:rPr>
      <w:color w:val="0563C1"/>
      <w:u w:val="single"/>
    </w:rPr>
  </w:style>
  <w:style w:type="paragraph" w:customStyle="1" w:styleId="xmsonormal">
    <w:name w:val="x_msonormal"/>
    <w:basedOn w:val="Normal"/>
    <w:uiPriority w:val="99"/>
    <w:rsid w:val="00F96052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semiHidden/>
    <w:rsid w:val="00F9605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semiHidden/>
    <w:rsid w:val="00F9605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3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F5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462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.jacob@cud.f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ur03.safelinks.protection.outlook.com/?url=https%3A%2F%2Fwww.communaute-urbaine-dunkerque.fr%2Fvie-pratique%2Fdemande-de-stage&amp;data=05%7C02%7Cstage%40cud.fr%7Cc95d32b9076847fbf5cc08ddb3b224ad%7C04f0469ecae6492b87754aa82c4584d1%7C0%7C0%7C638864299875433936%7CUnknown%7CTWFpbGZsb3d8eyJFbXB0eU1hcGkiOnRydWUsIlYiOiIwLjAuMDAwMCIsIlAiOiJXaW4zMiIsIkFOIjoiTWFpbCIsIldUIjoyfQ%3D%3D%7C0%7C%7C%7C&amp;sdata=q7E4yZOECwmPqIGdI9JmWUncDk8nVM0AI6nK42QsRDI%3D&amp;reserved=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7C79E-045A-4625-B662-46A0D424F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475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CUD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OLDAKOWSKI</dc:creator>
  <cp:keywords/>
  <dc:description/>
  <cp:lastModifiedBy>Caroline DUPAS</cp:lastModifiedBy>
  <cp:revision>6</cp:revision>
  <cp:lastPrinted>2025-09-16T15:20:00Z</cp:lastPrinted>
  <dcterms:created xsi:type="dcterms:W3CDTF">2025-09-16T15:15:00Z</dcterms:created>
  <dcterms:modified xsi:type="dcterms:W3CDTF">2025-10-14T10:12:00Z</dcterms:modified>
</cp:coreProperties>
</file>