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B71ACB" w:rsidP="2358421E">
      <w:pPr>
        <w:tabs>
          <w:tab w:val="center" w:pos="4677"/>
          <w:tab w:val="left" w:pos="7164"/>
        </w:tabs>
        <w:spacing w:after="0"/>
        <w:jc w:val="center"/>
        <w:rPr>
          <w:rFonts w:ascii="Century Gothic" w:hAnsi="Century Gothic" w:cs="Arial"/>
          <w:b/>
          <w:bCs/>
        </w:rPr>
      </w:pPr>
      <w:r w:rsidRPr="00BA16B2">
        <w:rPr>
          <w:rFonts w:ascii="Century Gothic" w:hAnsi="Century Gothic" w:cs="Arial"/>
          <w:b/>
          <w:bCs/>
        </w:rPr>
        <w:t>Communauté urbaine de Dunkerque</w:t>
      </w:r>
      <w:r w:rsidR="00AC7267">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67BE14ED" w14:textId="77777777" w:rsidR="00516A4F" w:rsidRPr="00BA16B2" w:rsidRDefault="00B71ACB" w:rsidP="00516A4F">
      <w:pPr>
        <w:spacing w:after="0"/>
        <w:jc w:val="center"/>
        <w:rPr>
          <w:rFonts w:ascii="Century Gothic" w:hAnsi="Century Gothic" w:cs="Arial"/>
          <w:b/>
          <w:bCs/>
          <w:color w:val="FF0000"/>
        </w:rPr>
      </w:pPr>
      <w:r w:rsidRPr="00BA16B2">
        <w:rPr>
          <w:rFonts w:ascii="Century Gothic" w:hAnsi="Century Gothic" w:cs="Arial"/>
          <w:b/>
          <w:bCs/>
        </w:rPr>
        <w:t xml:space="preserve">Direction </w:t>
      </w:r>
      <w:r w:rsidR="00516A4F">
        <w:rPr>
          <w:rFonts w:ascii="Century Gothic" w:hAnsi="Century Gothic" w:cs="Arial"/>
          <w:b/>
          <w:bCs/>
        </w:rPr>
        <w:t xml:space="preserve">de la Culture </w:t>
      </w:r>
    </w:p>
    <w:p w14:paraId="0235A6D0" w14:textId="77777777" w:rsidR="00516A4F" w:rsidRDefault="00516A4F" w:rsidP="00516A4F">
      <w:pPr>
        <w:spacing w:after="0"/>
        <w:jc w:val="center"/>
        <w:rPr>
          <w:rFonts w:ascii="Century Gothic" w:hAnsi="Century Gothic" w:cs="Arial"/>
          <w:b/>
          <w:bCs/>
        </w:rPr>
      </w:pPr>
      <w:r w:rsidRPr="00BA16B2">
        <w:rPr>
          <w:rFonts w:ascii="Century Gothic" w:hAnsi="Century Gothic" w:cs="Arial"/>
          <w:b/>
          <w:bCs/>
        </w:rPr>
        <w:t>Service</w:t>
      </w:r>
      <w:r>
        <w:rPr>
          <w:rFonts w:ascii="Century Gothic" w:hAnsi="Century Gothic" w:cs="Arial"/>
          <w:b/>
          <w:bCs/>
        </w:rPr>
        <w:t xml:space="preserve"> projets et évènements structurants</w:t>
      </w:r>
    </w:p>
    <w:p w14:paraId="687E6352" w14:textId="77777777" w:rsidR="00516A4F" w:rsidRDefault="00516A4F" w:rsidP="00B71ACB">
      <w:pPr>
        <w:spacing w:after="0"/>
        <w:jc w:val="center"/>
        <w:rPr>
          <w:rFonts w:ascii="Century Gothic" w:hAnsi="Century Gothic" w:cs="Arial"/>
          <w:b/>
          <w:bCs/>
        </w:rPr>
      </w:pPr>
    </w:p>
    <w:p w14:paraId="486D2663" w14:textId="6CF45993" w:rsidR="00BA3D2E" w:rsidRPr="00BA3D2E" w:rsidRDefault="00BA3D2E" w:rsidP="2358421E">
      <w:pPr>
        <w:spacing w:after="0"/>
        <w:jc w:val="center"/>
        <w:rPr>
          <w:rFonts w:ascii="Century Gothic" w:hAnsi="Century Gothic"/>
          <w:i/>
          <w:iCs/>
        </w:rPr>
      </w:pPr>
      <w:r w:rsidRPr="2358421E">
        <w:rPr>
          <w:rFonts w:ascii="Century Gothic" w:hAnsi="Century Gothic"/>
          <w:i/>
          <w:iCs/>
        </w:rPr>
        <w:t xml:space="preserve">Assistance au développement de l’édition </w:t>
      </w:r>
      <w:r w:rsidR="7056E9CC" w:rsidRPr="2358421E">
        <w:rPr>
          <w:rFonts w:ascii="Century Gothic" w:hAnsi="Century Gothic"/>
          <w:i/>
          <w:iCs/>
        </w:rPr>
        <w:t>4</w:t>
      </w:r>
      <w:r w:rsidRPr="2358421E">
        <w:rPr>
          <w:rFonts w:ascii="Century Gothic" w:hAnsi="Century Gothic"/>
          <w:i/>
          <w:iCs/>
        </w:rPr>
        <w:t xml:space="preserve"> du festival de danse ALLURE FOLLE </w:t>
      </w:r>
    </w:p>
    <w:p w14:paraId="301333F2" w14:textId="77777777" w:rsidR="00B71ACB" w:rsidRPr="00BA16B2" w:rsidRDefault="00B71ACB" w:rsidP="00B71ACB">
      <w:pPr>
        <w:spacing w:after="0"/>
        <w:jc w:val="both"/>
        <w:rPr>
          <w:rFonts w:ascii="Century Gothic" w:hAnsi="Century Gothic" w:cs="Arial"/>
          <w:sz w:val="20"/>
          <w:szCs w:val="20"/>
        </w:rPr>
      </w:pP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704DF6C0" w14:textId="77777777" w:rsidR="006F7C80" w:rsidRDefault="006F7C80" w:rsidP="006F7C80">
      <w:pPr>
        <w:jc w:val="both"/>
        <w:rPr>
          <w:rFonts w:ascii="Century Gothic" w:hAnsi="Century Gothic" w:cs="Arial"/>
          <w:i/>
          <w:iCs/>
          <w:color w:val="000000" w:themeColor="text1"/>
          <w:sz w:val="20"/>
          <w:szCs w:val="20"/>
        </w:rPr>
      </w:pPr>
    </w:p>
    <w:p w14:paraId="16586702" w14:textId="3358A626" w:rsidR="006F7C80" w:rsidRPr="00483342" w:rsidRDefault="006F7C80" w:rsidP="2358421E">
      <w:pPr>
        <w:jc w:val="both"/>
        <w:rPr>
          <w:rFonts w:ascii="Century Gothic" w:hAnsi="Century Gothic"/>
          <w:i/>
          <w:iCs/>
        </w:rPr>
      </w:pPr>
      <w:r w:rsidRPr="2358421E">
        <w:rPr>
          <w:rFonts w:ascii="Century Gothic" w:hAnsi="Century Gothic"/>
          <w:i/>
          <w:iCs/>
        </w:rPr>
        <w:t xml:space="preserve">La Communauté urbaine de Dunkerque et les professionnels du spectacle vivant de l’agglomération (rassemblés au sein du </w:t>
      </w:r>
      <w:r w:rsidR="7007D7AA" w:rsidRPr="2358421E">
        <w:rPr>
          <w:rFonts w:ascii="Century Gothic" w:hAnsi="Century Gothic"/>
          <w:i/>
          <w:iCs/>
        </w:rPr>
        <w:t xml:space="preserve">réseau </w:t>
      </w:r>
      <w:r w:rsidRPr="2358421E">
        <w:rPr>
          <w:rFonts w:ascii="Century Gothic" w:hAnsi="Century Gothic"/>
          <w:i/>
          <w:iCs/>
        </w:rPr>
        <w:t>GPS Culture), en association avec les communes, les partenaires associatifs et un grand nombre de complices ont lancé en 2022 un tout nouveau festival autour de la danse ALLURE FOLLE. Après des premiers pas prometteurs en 2022</w:t>
      </w:r>
      <w:r w:rsidR="7C303766" w:rsidRPr="2358421E">
        <w:rPr>
          <w:rFonts w:ascii="Century Gothic" w:hAnsi="Century Gothic"/>
          <w:i/>
          <w:iCs/>
        </w:rPr>
        <w:t xml:space="preserve"> (édition 0), le festival monte </w:t>
      </w:r>
      <w:r w:rsidR="793A232B" w:rsidRPr="2358421E">
        <w:rPr>
          <w:rFonts w:ascii="Century Gothic" w:hAnsi="Century Gothic"/>
          <w:i/>
          <w:iCs/>
        </w:rPr>
        <w:t xml:space="preserve">progressivement </w:t>
      </w:r>
      <w:r w:rsidR="7C303766" w:rsidRPr="2358421E">
        <w:rPr>
          <w:rFonts w:ascii="Century Gothic" w:hAnsi="Century Gothic"/>
          <w:i/>
          <w:iCs/>
        </w:rPr>
        <w:t xml:space="preserve">en puissance, gagne </w:t>
      </w:r>
      <w:r w:rsidR="3483CE2E" w:rsidRPr="2358421E">
        <w:rPr>
          <w:rFonts w:ascii="Century Gothic" w:hAnsi="Century Gothic"/>
          <w:i/>
          <w:iCs/>
        </w:rPr>
        <w:t xml:space="preserve">chaque année </w:t>
      </w:r>
      <w:r w:rsidR="7C303766" w:rsidRPr="2358421E">
        <w:rPr>
          <w:rFonts w:ascii="Century Gothic" w:hAnsi="Century Gothic"/>
          <w:i/>
          <w:iCs/>
        </w:rPr>
        <w:t>en notoriété</w:t>
      </w:r>
      <w:r w:rsidR="2B16A43D" w:rsidRPr="2358421E">
        <w:rPr>
          <w:rFonts w:ascii="Century Gothic" w:hAnsi="Century Gothic"/>
          <w:i/>
          <w:iCs/>
        </w:rPr>
        <w:t xml:space="preserve">, </w:t>
      </w:r>
      <w:r w:rsidR="3C6D2C6E" w:rsidRPr="2358421E">
        <w:rPr>
          <w:rFonts w:ascii="Century Gothic" w:hAnsi="Century Gothic"/>
          <w:i/>
          <w:iCs/>
        </w:rPr>
        <w:t>mobilise un nombre croissant de partenaires</w:t>
      </w:r>
      <w:r w:rsidR="35A287D2" w:rsidRPr="2358421E">
        <w:rPr>
          <w:rFonts w:ascii="Century Gothic" w:hAnsi="Century Gothic"/>
          <w:i/>
          <w:iCs/>
        </w:rPr>
        <w:t xml:space="preserve"> et attire des festivaliers toujours plus nombreux (plus de 6000 en 2023 et plus de 8 000 en 2024). </w:t>
      </w:r>
      <w:r w:rsidR="57EC2458" w:rsidRPr="2358421E">
        <w:rPr>
          <w:rFonts w:ascii="Century Gothic" w:hAnsi="Century Gothic"/>
          <w:i/>
          <w:iCs/>
        </w:rPr>
        <w:t>La 3e édition du festival Allure Folle se</w:t>
      </w:r>
      <w:r w:rsidRPr="2358421E">
        <w:rPr>
          <w:rFonts w:ascii="Century Gothic" w:hAnsi="Century Gothic"/>
          <w:i/>
          <w:iCs/>
        </w:rPr>
        <w:t xml:space="preserve"> déploiera du 1</w:t>
      </w:r>
      <w:r w:rsidR="6CAC76F7" w:rsidRPr="2358421E">
        <w:rPr>
          <w:rFonts w:ascii="Century Gothic" w:hAnsi="Century Gothic"/>
          <w:i/>
          <w:iCs/>
        </w:rPr>
        <w:t>0</w:t>
      </w:r>
      <w:r w:rsidRPr="2358421E">
        <w:rPr>
          <w:rFonts w:ascii="Century Gothic" w:hAnsi="Century Gothic"/>
          <w:i/>
          <w:iCs/>
        </w:rPr>
        <w:t xml:space="preserve"> au </w:t>
      </w:r>
      <w:r w:rsidR="5730D4E5" w:rsidRPr="2358421E">
        <w:rPr>
          <w:rFonts w:ascii="Century Gothic" w:hAnsi="Century Gothic"/>
          <w:i/>
          <w:iCs/>
        </w:rPr>
        <w:t>19</w:t>
      </w:r>
      <w:r w:rsidRPr="2358421E">
        <w:rPr>
          <w:rFonts w:ascii="Century Gothic" w:hAnsi="Century Gothic"/>
          <w:i/>
          <w:iCs/>
        </w:rPr>
        <w:t xml:space="preserve"> octobre 202</w:t>
      </w:r>
      <w:r w:rsidR="6F4FA151" w:rsidRPr="2358421E">
        <w:rPr>
          <w:rFonts w:ascii="Century Gothic" w:hAnsi="Century Gothic"/>
          <w:i/>
          <w:iCs/>
        </w:rPr>
        <w:t>5 inclus</w:t>
      </w:r>
      <w:r w:rsidRPr="2358421E">
        <w:rPr>
          <w:rFonts w:ascii="Century Gothic" w:hAnsi="Century Gothic"/>
          <w:i/>
          <w:iCs/>
        </w:rPr>
        <w:t xml:space="preserve"> dans toute l’agglomération à travers une programmation diversifiée en salles, un temps fort de lancement dans l’espace public </w:t>
      </w:r>
      <w:r w:rsidR="568CE2EF" w:rsidRPr="2358421E">
        <w:rPr>
          <w:rFonts w:ascii="Century Gothic" w:hAnsi="Century Gothic"/>
          <w:i/>
          <w:iCs/>
        </w:rPr>
        <w:t xml:space="preserve">le 11 octobre en centre-ville de Dunkerque </w:t>
      </w:r>
      <w:r w:rsidRPr="2358421E">
        <w:rPr>
          <w:rFonts w:ascii="Century Gothic" w:hAnsi="Century Gothic"/>
          <w:i/>
          <w:iCs/>
        </w:rPr>
        <w:t>et un dispositif « Folie Dansante » pour faire danser tous les habitants en tous lieux (</w:t>
      </w:r>
      <w:r w:rsidR="025FE685" w:rsidRPr="2358421E">
        <w:rPr>
          <w:rFonts w:ascii="Century Gothic" w:hAnsi="Century Gothic"/>
          <w:i/>
          <w:iCs/>
        </w:rPr>
        <w:t>actions culturelles proposées aux communes</w:t>
      </w:r>
      <w:r w:rsidR="61A29308" w:rsidRPr="2358421E">
        <w:rPr>
          <w:rFonts w:ascii="Century Gothic" w:hAnsi="Century Gothic"/>
          <w:i/>
          <w:iCs/>
        </w:rPr>
        <w:t xml:space="preserve"> comme les ateliers dansés pour les jeunes</w:t>
      </w:r>
      <w:r w:rsidR="0A140783" w:rsidRPr="2358421E">
        <w:rPr>
          <w:rFonts w:ascii="Century Gothic" w:hAnsi="Century Gothic"/>
          <w:i/>
          <w:iCs/>
        </w:rPr>
        <w:t xml:space="preserve"> </w:t>
      </w:r>
      <w:r w:rsidR="61A29308" w:rsidRPr="2358421E">
        <w:rPr>
          <w:rFonts w:ascii="Century Gothic" w:hAnsi="Century Gothic"/>
          <w:i/>
          <w:iCs/>
        </w:rPr>
        <w:t>ou le don de danse à domicile pour les personnes isolées</w:t>
      </w:r>
      <w:r w:rsidR="025FE685" w:rsidRPr="2358421E">
        <w:rPr>
          <w:rFonts w:ascii="Century Gothic" w:hAnsi="Century Gothic"/>
          <w:i/>
          <w:iCs/>
        </w:rPr>
        <w:t xml:space="preserve">, </w:t>
      </w:r>
      <w:r w:rsidRPr="2358421E">
        <w:rPr>
          <w:rFonts w:ascii="Century Gothic" w:hAnsi="Century Gothic"/>
          <w:i/>
          <w:iCs/>
        </w:rPr>
        <w:t>organisation d’évènements dansés dans les communes avec leurs associations de danse,</w:t>
      </w:r>
      <w:r w:rsidR="6DCD7BB1" w:rsidRPr="2358421E">
        <w:rPr>
          <w:rFonts w:ascii="Century Gothic" w:hAnsi="Century Gothic"/>
          <w:i/>
          <w:iCs/>
        </w:rPr>
        <w:t xml:space="preserve"> </w:t>
      </w:r>
      <w:r w:rsidRPr="2358421E">
        <w:rPr>
          <w:rFonts w:ascii="Century Gothic" w:hAnsi="Century Gothic"/>
          <w:i/>
          <w:iCs/>
        </w:rPr>
        <w:t>projections de films sur la danse, mobilisation des commerçants  etc.)</w:t>
      </w:r>
    </w:p>
    <w:p w14:paraId="58746E47" w14:textId="79D26427" w:rsidR="006F7C80" w:rsidRPr="00483342" w:rsidRDefault="006F7C80" w:rsidP="2358421E">
      <w:pPr>
        <w:spacing w:after="120"/>
        <w:jc w:val="both"/>
        <w:rPr>
          <w:rFonts w:ascii="Century Gothic" w:hAnsi="Century Gothic"/>
          <w:i/>
          <w:iCs/>
        </w:rPr>
      </w:pPr>
      <w:r w:rsidRPr="2358421E">
        <w:rPr>
          <w:rFonts w:ascii="Century Gothic" w:hAnsi="Century Gothic"/>
          <w:i/>
          <w:iCs/>
        </w:rPr>
        <w:t xml:space="preserve">Le festival </w:t>
      </w:r>
      <w:r w:rsidR="60A9FD67" w:rsidRPr="2358421E">
        <w:rPr>
          <w:rFonts w:ascii="Century Gothic" w:hAnsi="Century Gothic"/>
          <w:i/>
          <w:iCs/>
        </w:rPr>
        <w:t xml:space="preserve">a </w:t>
      </w:r>
      <w:r w:rsidRPr="2358421E">
        <w:rPr>
          <w:rFonts w:ascii="Century Gothic" w:hAnsi="Century Gothic"/>
          <w:i/>
          <w:iCs/>
        </w:rPr>
        <w:t xml:space="preserve">pour ambition de faire danser, durant </w:t>
      </w:r>
      <w:r w:rsidR="3A5570C3" w:rsidRPr="2358421E">
        <w:rPr>
          <w:rFonts w:ascii="Century Gothic" w:hAnsi="Century Gothic"/>
          <w:i/>
          <w:iCs/>
        </w:rPr>
        <w:t xml:space="preserve">les </w:t>
      </w:r>
      <w:r w:rsidRPr="2358421E">
        <w:rPr>
          <w:rFonts w:ascii="Century Gothic" w:hAnsi="Century Gothic"/>
          <w:i/>
          <w:iCs/>
        </w:rPr>
        <w:t xml:space="preserve">dix jours </w:t>
      </w:r>
      <w:r w:rsidR="7A063978" w:rsidRPr="2358421E">
        <w:rPr>
          <w:rFonts w:ascii="Century Gothic" w:hAnsi="Century Gothic"/>
          <w:i/>
          <w:iCs/>
        </w:rPr>
        <w:t xml:space="preserve">précédant les vacances de la Toussaint en </w:t>
      </w:r>
      <w:r w:rsidRPr="2358421E">
        <w:rPr>
          <w:rFonts w:ascii="Century Gothic" w:hAnsi="Century Gothic"/>
          <w:i/>
          <w:iCs/>
        </w:rPr>
        <w:t xml:space="preserve">octobre, tous les habitants de l’agglomération tout en leur faisant découvrir le meilleur de la création artistique dans le domaine de la danse. Cet événement artistique, </w:t>
      </w:r>
      <w:r w:rsidR="31A6182C" w:rsidRPr="2358421E">
        <w:rPr>
          <w:rFonts w:ascii="Century Gothic" w:hAnsi="Century Gothic"/>
          <w:i/>
          <w:iCs/>
        </w:rPr>
        <w:t>grand public</w:t>
      </w:r>
      <w:r w:rsidRPr="2358421E">
        <w:rPr>
          <w:rFonts w:ascii="Century Gothic" w:hAnsi="Century Gothic"/>
          <w:i/>
          <w:iCs/>
        </w:rPr>
        <w:t xml:space="preserve"> et convivial s’appuie sur un travail de mobilisation des forces vives du territoire (structures du Réseau de danse amateur, éducation nationale, structures culturelles, associatives, du champ social, commerçants etc.) et de co-construction des propositions avec ces partenaires. </w:t>
      </w:r>
    </w:p>
    <w:p w14:paraId="05B76D44" w14:textId="40BD87DE" w:rsidR="006F7C80" w:rsidRPr="00483342" w:rsidRDefault="006F7C80" w:rsidP="2358421E">
      <w:pPr>
        <w:spacing w:after="120"/>
        <w:jc w:val="both"/>
        <w:rPr>
          <w:rFonts w:ascii="Century Gothic" w:hAnsi="Century Gothic"/>
          <w:i/>
          <w:iCs/>
        </w:rPr>
      </w:pPr>
      <w:r w:rsidRPr="2358421E">
        <w:rPr>
          <w:rFonts w:ascii="Century Gothic" w:hAnsi="Century Gothic"/>
          <w:i/>
          <w:iCs/>
        </w:rPr>
        <w:t xml:space="preserve">Afin d’ancrer </w:t>
      </w:r>
      <w:r w:rsidR="41C06084" w:rsidRPr="2358421E">
        <w:rPr>
          <w:rFonts w:ascii="Century Gothic" w:hAnsi="Century Gothic"/>
          <w:i/>
          <w:iCs/>
        </w:rPr>
        <w:t>Allure Folle</w:t>
      </w:r>
      <w:r w:rsidR="3A5C0B07" w:rsidRPr="2358421E">
        <w:rPr>
          <w:rFonts w:ascii="Century Gothic" w:hAnsi="Century Gothic"/>
          <w:i/>
          <w:iCs/>
        </w:rPr>
        <w:t xml:space="preserve"> </w:t>
      </w:r>
      <w:r w:rsidRPr="2358421E">
        <w:rPr>
          <w:rFonts w:ascii="Century Gothic" w:hAnsi="Century Gothic"/>
          <w:i/>
          <w:iCs/>
        </w:rPr>
        <w:t xml:space="preserve">dans les esprits, </w:t>
      </w:r>
      <w:r w:rsidR="455DDF49" w:rsidRPr="2358421E">
        <w:rPr>
          <w:rFonts w:ascii="Century Gothic" w:hAnsi="Century Gothic"/>
          <w:i/>
          <w:iCs/>
        </w:rPr>
        <w:t>le festival dispose d’</w:t>
      </w:r>
      <w:r w:rsidRPr="2358421E">
        <w:rPr>
          <w:rFonts w:ascii="Century Gothic" w:hAnsi="Century Gothic"/>
          <w:i/>
          <w:iCs/>
        </w:rPr>
        <w:t>un jingle</w:t>
      </w:r>
      <w:r w:rsidR="5952FC28" w:rsidRPr="2358421E">
        <w:rPr>
          <w:rFonts w:ascii="Century Gothic" w:hAnsi="Century Gothic"/>
          <w:i/>
          <w:iCs/>
        </w:rPr>
        <w:t xml:space="preserve">, </w:t>
      </w:r>
      <w:r w:rsidR="1AEC6C36" w:rsidRPr="2358421E">
        <w:rPr>
          <w:rFonts w:ascii="Century Gothic" w:hAnsi="Century Gothic"/>
          <w:i/>
          <w:iCs/>
        </w:rPr>
        <w:t>d’</w:t>
      </w:r>
      <w:r w:rsidRPr="2358421E">
        <w:rPr>
          <w:rFonts w:ascii="Century Gothic" w:hAnsi="Century Gothic"/>
          <w:i/>
          <w:iCs/>
        </w:rPr>
        <w:t>une application web dédiée</w:t>
      </w:r>
      <w:r w:rsidR="6940E793" w:rsidRPr="2358421E">
        <w:rPr>
          <w:rFonts w:ascii="Century Gothic" w:hAnsi="Century Gothic"/>
          <w:i/>
          <w:iCs/>
        </w:rPr>
        <w:t>, d’un</w:t>
      </w:r>
      <w:r w:rsidR="5ABA5F58" w:rsidRPr="2358421E">
        <w:rPr>
          <w:rFonts w:ascii="Century Gothic" w:hAnsi="Century Gothic"/>
          <w:i/>
          <w:iCs/>
        </w:rPr>
        <w:t xml:space="preserve"> film teaser et </w:t>
      </w:r>
      <w:r w:rsidR="06008E66" w:rsidRPr="2358421E">
        <w:rPr>
          <w:rFonts w:ascii="Century Gothic" w:hAnsi="Century Gothic"/>
          <w:i/>
          <w:iCs/>
        </w:rPr>
        <w:t>plus récemment d’</w:t>
      </w:r>
      <w:r w:rsidR="5ABA5F58" w:rsidRPr="2358421E">
        <w:rPr>
          <w:rFonts w:ascii="Century Gothic" w:hAnsi="Century Gothic"/>
          <w:i/>
          <w:iCs/>
        </w:rPr>
        <w:t>une page Inst</w:t>
      </w:r>
      <w:r w:rsidR="07F145FA" w:rsidRPr="2358421E">
        <w:rPr>
          <w:rFonts w:ascii="Century Gothic" w:hAnsi="Century Gothic"/>
          <w:i/>
          <w:iCs/>
        </w:rPr>
        <w:t xml:space="preserve">agram. </w:t>
      </w:r>
    </w:p>
    <w:p w14:paraId="6588A3D0" w14:textId="1CD471E7" w:rsidR="00B71ACB" w:rsidRPr="00BA16B2" w:rsidRDefault="00B71ACB" w:rsidP="00B71ACB">
      <w:pPr>
        <w:spacing w:after="0"/>
        <w:jc w:val="both"/>
        <w:rPr>
          <w:rFonts w:ascii="Century Gothic" w:hAnsi="Century Gothic" w:cs="Arial"/>
          <w:sz w:val="20"/>
          <w:szCs w:val="20"/>
        </w:rPr>
      </w:pPr>
    </w:p>
    <w:p w14:paraId="47BD8DCF" w14:textId="77777777" w:rsidR="00BA16B2" w:rsidRPr="00BA16B2" w:rsidRDefault="00BA16B2" w:rsidP="00B71ACB">
      <w:pPr>
        <w:spacing w:after="0"/>
        <w:jc w:val="both"/>
        <w:rPr>
          <w:rFonts w:ascii="Century Gothic" w:hAnsi="Century Gothic" w:cs="Arial"/>
          <w:sz w:val="20"/>
          <w:szCs w:val="20"/>
        </w:rPr>
      </w:pPr>
    </w:p>
    <w:p w14:paraId="14FC3D23" w14:textId="77777777" w:rsidR="00BA16B2" w:rsidRDefault="00B71ACB" w:rsidP="00B71ACB">
      <w:pPr>
        <w:spacing w:after="0"/>
        <w:rPr>
          <w:rFonts w:ascii="Century Gothic" w:hAnsi="Century Gothic" w:cs="Arial"/>
          <w:b/>
          <w:bCs/>
        </w:rPr>
      </w:pPr>
      <w:r w:rsidRPr="00BA16B2">
        <w:rPr>
          <w:rFonts w:ascii="Century Gothic" w:hAnsi="Century Gothic" w:cs="Arial"/>
          <w:b/>
          <w:bCs/>
          <w:u w:val="single"/>
        </w:rPr>
        <w:t>Objet du stage</w:t>
      </w:r>
      <w:r w:rsidRPr="00BA16B2">
        <w:rPr>
          <w:rFonts w:ascii="Century Gothic" w:hAnsi="Century Gothic" w:cs="Arial"/>
          <w:b/>
          <w:bCs/>
        </w:rPr>
        <w:t> :</w:t>
      </w:r>
    </w:p>
    <w:p w14:paraId="11DB557C" w14:textId="21EDC4D5" w:rsidR="00B71ACB" w:rsidRDefault="00B71ACB" w:rsidP="00B71ACB">
      <w:pPr>
        <w:spacing w:after="0"/>
        <w:jc w:val="both"/>
        <w:rPr>
          <w:rFonts w:ascii="Century Gothic" w:hAnsi="Century Gothic"/>
          <w:i/>
          <w:iCs/>
          <w:color w:val="000000" w:themeColor="text1"/>
          <w:sz w:val="20"/>
          <w:szCs w:val="20"/>
        </w:rPr>
      </w:pPr>
    </w:p>
    <w:p w14:paraId="717B10F7" w14:textId="470B4B40" w:rsidR="00483342" w:rsidRPr="00483342" w:rsidRDefault="00483342" w:rsidP="00483342">
      <w:pPr>
        <w:tabs>
          <w:tab w:val="left" w:pos="1260"/>
        </w:tabs>
        <w:spacing w:after="120"/>
        <w:ind w:right="-2"/>
        <w:jc w:val="both"/>
        <w:rPr>
          <w:rStyle w:val="contentpasted0"/>
          <w:rFonts w:ascii="Century Gothic" w:hAnsi="Century Gothic" w:cs="Calibri"/>
          <w:sz w:val="20"/>
          <w:szCs w:val="20"/>
        </w:rPr>
      </w:pPr>
      <w:r w:rsidRPr="2358421E">
        <w:rPr>
          <w:rFonts w:ascii="Century Gothic" w:hAnsi="Century Gothic" w:cs="Calibri"/>
          <w:sz w:val="20"/>
          <w:szCs w:val="20"/>
        </w:rPr>
        <w:t xml:space="preserve">Au sein de la direction de la Culture, le ou la stagiaire contribuera à la </w:t>
      </w:r>
      <w:r w:rsidRPr="2358421E">
        <w:rPr>
          <w:rFonts w:ascii="Century Gothic" w:hAnsi="Century Gothic" w:cs="Calibri"/>
          <w:sz w:val="20"/>
          <w:szCs w:val="20"/>
          <w:u w:val="single"/>
        </w:rPr>
        <w:t xml:space="preserve">préparation de l’édition </w:t>
      </w:r>
      <w:r w:rsidR="1529A172" w:rsidRPr="2358421E">
        <w:rPr>
          <w:rFonts w:ascii="Century Gothic" w:hAnsi="Century Gothic" w:cs="Calibri"/>
          <w:sz w:val="20"/>
          <w:szCs w:val="20"/>
          <w:u w:val="single"/>
        </w:rPr>
        <w:t>4</w:t>
      </w:r>
      <w:r w:rsidRPr="2358421E">
        <w:rPr>
          <w:rFonts w:ascii="Century Gothic" w:hAnsi="Century Gothic" w:cs="Calibri"/>
          <w:sz w:val="20"/>
          <w:szCs w:val="20"/>
          <w:u w:val="single"/>
        </w:rPr>
        <w:t xml:space="preserve"> du festival Allure Folle</w:t>
      </w:r>
      <w:r w:rsidRPr="2358421E">
        <w:rPr>
          <w:rFonts w:ascii="Century Gothic" w:hAnsi="Century Gothic" w:cs="Calibri"/>
          <w:sz w:val="20"/>
          <w:szCs w:val="20"/>
        </w:rPr>
        <w:t xml:space="preserve">. Ses missions, en lien avec la cheffe de projet du festival au sein de la mission « projets et événements structurants », s’articuleront principalement autour des volets suivants : </w:t>
      </w:r>
    </w:p>
    <w:p w14:paraId="1946D3B6" w14:textId="77777777" w:rsidR="00483342" w:rsidRPr="00483342" w:rsidRDefault="00483342" w:rsidP="00483342">
      <w:pPr>
        <w:spacing w:after="0"/>
        <w:jc w:val="both"/>
        <w:rPr>
          <w:rFonts w:ascii="Century Gothic" w:hAnsi="Century Gothic" w:cs="Calibri"/>
          <w:b/>
          <w:bCs/>
          <w:sz w:val="20"/>
          <w:szCs w:val="20"/>
        </w:rPr>
      </w:pPr>
    </w:p>
    <w:p w14:paraId="4D34A9E2" w14:textId="77777777" w:rsidR="00483342" w:rsidRPr="00483342" w:rsidRDefault="00483342" w:rsidP="00483342">
      <w:pPr>
        <w:spacing w:after="0"/>
        <w:jc w:val="both"/>
        <w:rPr>
          <w:rFonts w:ascii="Century Gothic" w:hAnsi="Century Gothic" w:cs="Calibri"/>
          <w:b/>
          <w:bCs/>
          <w:sz w:val="20"/>
          <w:szCs w:val="20"/>
        </w:rPr>
      </w:pPr>
      <w:r w:rsidRPr="00483342">
        <w:rPr>
          <w:rFonts w:ascii="Century Gothic" w:hAnsi="Century Gothic" w:cs="Calibri"/>
          <w:b/>
          <w:bCs/>
          <w:sz w:val="20"/>
          <w:szCs w:val="20"/>
        </w:rPr>
        <w:t xml:space="preserve">L’assistance au développement et la mise en œuvre du dispositif Folie Dansante de déploiement du festival à l’échelle de l’agglomération </w:t>
      </w:r>
    </w:p>
    <w:p w14:paraId="786628DA" w14:textId="77777777" w:rsidR="00483342" w:rsidRPr="00483342" w:rsidRDefault="00483342" w:rsidP="2358421E">
      <w:pPr>
        <w:pStyle w:val="Paragraphedeliste"/>
        <w:numPr>
          <w:ilvl w:val="0"/>
          <w:numId w:val="15"/>
        </w:numPr>
        <w:spacing w:after="0"/>
        <w:ind w:left="357" w:hanging="357"/>
        <w:jc w:val="both"/>
        <w:rPr>
          <w:rFonts w:ascii="Century Gothic" w:eastAsia="Century Gothic" w:hAnsi="Century Gothic" w:cs="Century Gothic"/>
          <w:color w:val="000000" w:themeColor="text1"/>
          <w:sz w:val="20"/>
          <w:szCs w:val="20"/>
        </w:rPr>
      </w:pPr>
      <w:r w:rsidRPr="2358421E">
        <w:rPr>
          <w:rFonts w:ascii="Century Gothic" w:eastAsia="Century Gothic" w:hAnsi="Century Gothic" w:cs="Century Gothic"/>
          <w:color w:val="000000" w:themeColor="text1"/>
          <w:sz w:val="20"/>
          <w:szCs w:val="20"/>
        </w:rPr>
        <w:lastRenderedPageBreak/>
        <w:t>Participation à la mobilisation et l’implication des partenaires et habitants</w:t>
      </w:r>
    </w:p>
    <w:p w14:paraId="023A26AA" w14:textId="77777777" w:rsidR="00483342" w:rsidRPr="00483342" w:rsidRDefault="00483342" w:rsidP="2358421E">
      <w:pPr>
        <w:pStyle w:val="Paragraphedeliste"/>
        <w:numPr>
          <w:ilvl w:val="0"/>
          <w:numId w:val="15"/>
        </w:numPr>
        <w:spacing w:after="0"/>
        <w:ind w:left="357" w:hanging="357"/>
        <w:jc w:val="both"/>
        <w:rPr>
          <w:rFonts w:ascii="Century Gothic" w:eastAsia="Century Gothic" w:hAnsi="Century Gothic" w:cs="Century Gothic"/>
          <w:color w:val="000000" w:themeColor="text1"/>
          <w:sz w:val="20"/>
          <w:szCs w:val="20"/>
        </w:rPr>
      </w:pPr>
      <w:r w:rsidRPr="2358421E">
        <w:rPr>
          <w:rFonts w:ascii="Century Gothic" w:eastAsia="Century Gothic" w:hAnsi="Century Gothic" w:cs="Century Gothic"/>
          <w:color w:val="000000" w:themeColor="text1"/>
          <w:sz w:val="20"/>
          <w:szCs w:val="20"/>
        </w:rPr>
        <w:t>Développement du répertoire des structures et personnes ressources dans le territoire</w:t>
      </w:r>
    </w:p>
    <w:p w14:paraId="0BE9F7CA" w14:textId="77777777" w:rsidR="00483342" w:rsidRDefault="00483342" w:rsidP="2358421E">
      <w:pPr>
        <w:pStyle w:val="Paragraphedeliste"/>
        <w:numPr>
          <w:ilvl w:val="0"/>
          <w:numId w:val="15"/>
        </w:numPr>
        <w:spacing w:after="0"/>
        <w:ind w:left="357" w:hanging="357"/>
        <w:jc w:val="both"/>
        <w:rPr>
          <w:rFonts w:ascii="Century Gothic" w:eastAsia="Century Gothic" w:hAnsi="Century Gothic" w:cs="Century Gothic"/>
          <w:sz w:val="20"/>
          <w:szCs w:val="20"/>
        </w:rPr>
      </w:pPr>
      <w:r w:rsidRPr="2358421E">
        <w:rPr>
          <w:rFonts w:ascii="Century Gothic" w:eastAsia="Century Gothic" w:hAnsi="Century Gothic" w:cs="Century Gothic"/>
          <w:sz w:val="20"/>
          <w:szCs w:val="20"/>
        </w:rPr>
        <w:t xml:space="preserve">Contribution à l’émergence et l’organisation de propositions dans le cadre de la </w:t>
      </w:r>
      <w:r w:rsidRPr="2358421E">
        <w:rPr>
          <w:rFonts w:ascii="Century Gothic" w:eastAsia="Century Gothic" w:hAnsi="Century Gothic" w:cs="Century Gothic"/>
          <w:i/>
          <w:iCs/>
          <w:sz w:val="20"/>
          <w:szCs w:val="20"/>
        </w:rPr>
        <w:t>Folie Dansante</w:t>
      </w:r>
      <w:r w:rsidRPr="2358421E">
        <w:rPr>
          <w:rFonts w:ascii="Century Gothic" w:eastAsia="Century Gothic" w:hAnsi="Century Gothic" w:cs="Century Gothic"/>
          <w:sz w:val="20"/>
          <w:szCs w:val="20"/>
        </w:rPr>
        <w:t xml:space="preserve"> (hors programmation en salles) </w:t>
      </w:r>
    </w:p>
    <w:p w14:paraId="4F870BF1" w14:textId="264DC4A9" w:rsidR="69D3AB6F" w:rsidRDefault="69D3AB6F" w:rsidP="2358421E">
      <w:pPr>
        <w:pStyle w:val="Paragraphedeliste"/>
        <w:numPr>
          <w:ilvl w:val="0"/>
          <w:numId w:val="15"/>
        </w:numPr>
        <w:spacing w:after="0"/>
        <w:ind w:left="357" w:hanging="357"/>
        <w:jc w:val="both"/>
        <w:rPr>
          <w:rFonts w:ascii="Century Gothic" w:eastAsia="Century Gothic" w:hAnsi="Century Gothic" w:cs="Century Gothic"/>
          <w:sz w:val="20"/>
          <w:szCs w:val="20"/>
        </w:rPr>
      </w:pPr>
      <w:r w:rsidRPr="2358421E">
        <w:rPr>
          <w:rFonts w:ascii="Century Gothic" w:eastAsia="Century Gothic" w:hAnsi="Century Gothic" w:cs="Century Gothic"/>
          <w:sz w:val="20"/>
          <w:szCs w:val="20"/>
        </w:rPr>
        <w:t xml:space="preserve">Contribution à l’élaboration d’outils relatifs à ces actions (formulaire d’inscription, </w:t>
      </w:r>
    </w:p>
    <w:p w14:paraId="1167D4D3" w14:textId="6E6D2E07" w:rsidR="2358421E" w:rsidRDefault="2358421E" w:rsidP="2358421E">
      <w:pPr>
        <w:pStyle w:val="Paragraphedeliste"/>
        <w:spacing w:after="0"/>
        <w:ind w:left="357" w:hanging="357"/>
        <w:jc w:val="both"/>
        <w:rPr>
          <w:rFonts w:ascii="Century Gothic" w:eastAsia="Century Gothic" w:hAnsi="Century Gothic" w:cs="Century Gothic"/>
          <w:sz w:val="20"/>
          <w:szCs w:val="20"/>
        </w:rPr>
      </w:pPr>
    </w:p>
    <w:p w14:paraId="3C232B02" w14:textId="77777777" w:rsidR="00483342" w:rsidRPr="00483342" w:rsidRDefault="00483342" w:rsidP="00483342">
      <w:pPr>
        <w:shd w:val="clear" w:color="auto" w:fill="FFFFFF"/>
        <w:spacing w:after="0"/>
        <w:rPr>
          <w:rStyle w:val="contentpasted0"/>
          <w:rFonts w:ascii="Century Gothic" w:hAnsi="Century Gothic" w:cs="Calibri"/>
          <w:b/>
          <w:sz w:val="20"/>
          <w:szCs w:val="20"/>
        </w:rPr>
      </w:pPr>
      <w:r w:rsidRPr="00483342">
        <w:rPr>
          <w:rStyle w:val="contentpasted0"/>
          <w:rFonts w:ascii="Century Gothic" w:hAnsi="Century Gothic" w:cs="Calibri"/>
          <w:b/>
          <w:sz w:val="20"/>
          <w:szCs w:val="20"/>
        </w:rPr>
        <w:t xml:space="preserve">L’assistance à la dimension durable du festival </w:t>
      </w:r>
    </w:p>
    <w:p w14:paraId="2C35B6C5" w14:textId="77777777" w:rsidR="00483342" w:rsidRPr="00483342" w:rsidRDefault="00483342" w:rsidP="00483342">
      <w:pPr>
        <w:pStyle w:val="Paragraphedeliste"/>
        <w:numPr>
          <w:ilvl w:val="0"/>
          <w:numId w:val="16"/>
        </w:numPr>
        <w:shd w:val="clear" w:color="auto" w:fill="FFFFFF" w:themeFill="background1"/>
        <w:spacing w:after="0"/>
        <w:ind w:left="357" w:hanging="357"/>
        <w:rPr>
          <w:rStyle w:val="contentpasted0"/>
          <w:rFonts w:ascii="Century Gothic" w:hAnsi="Century Gothic" w:cs="Calibri"/>
          <w:color w:val="000000"/>
          <w:sz w:val="20"/>
          <w:szCs w:val="20"/>
        </w:rPr>
      </w:pPr>
      <w:r w:rsidRPr="00483342">
        <w:rPr>
          <w:rStyle w:val="contentpasted0"/>
          <w:rFonts w:ascii="Century Gothic" w:hAnsi="Century Gothic" w:cs="Calibri"/>
          <w:color w:val="000000" w:themeColor="text1"/>
          <w:sz w:val="20"/>
          <w:szCs w:val="20"/>
        </w:rPr>
        <w:t>Participation à la réflexion sur les questions d’accessibilité, d’économie circulaire etc.</w:t>
      </w:r>
    </w:p>
    <w:p w14:paraId="23B166DB" w14:textId="77777777" w:rsidR="00483342" w:rsidRPr="00483342" w:rsidRDefault="00483342" w:rsidP="00483342">
      <w:pPr>
        <w:pStyle w:val="Paragraphedeliste"/>
        <w:numPr>
          <w:ilvl w:val="0"/>
          <w:numId w:val="16"/>
        </w:numPr>
        <w:shd w:val="clear" w:color="auto" w:fill="FFFFFF"/>
        <w:ind w:left="357" w:hanging="357"/>
        <w:rPr>
          <w:rFonts w:ascii="Century Gothic" w:eastAsia="Times New Roman" w:hAnsi="Century Gothic" w:cs="Calibri"/>
          <w:color w:val="000000"/>
          <w:sz w:val="20"/>
          <w:szCs w:val="20"/>
        </w:rPr>
      </w:pPr>
      <w:r w:rsidRPr="00483342">
        <w:rPr>
          <w:rStyle w:val="contentpasted0"/>
          <w:rFonts w:ascii="Century Gothic" w:hAnsi="Century Gothic" w:cs="Calibri"/>
          <w:color w:val="000000" w:themeColor="text1"/>
          <w:sz w:val="20"/>
          <w:szCs w:val="20"/>
        </w:rPr>
        <w:t xml:space="preserve">Contribution à la réflexion sur les outils d’évaluation </w:t>
      </w:r>
    </w:p>
    <w:p w14:paraId="67C39761" w14:textId="77777777" w:rsidR="00483342" w:rsidRPr="00483342" w:rsidRDefault="00483342" w:rsidP="00483342">
      <w:pPr>
        <w:pStyle w:val="NormalWeb"/>
        <w:shd w:val="clear" w:color="auto" w:fill="FFFFFF" w:themeFill="background1"/>
        <w:spacing w:before="0" w:beforeAutospacing="0" w:after="0" w:afterAutospacing="0"/>
        <w:jc w:val="both"/>
        <w:rPr>
          <w:rFonts w:ascii="Century Gothic" w:hAnsi="Century Gothic" w:cs="Calibri"/>
          <w:color w:val="000000" w:themeColor="text1"/>
          <w:sz w:val="20"/>
          <w:szCs w:val="20"/>
        </w:rPr>
      </w:pPr>
      <w:r w:rsidRPr="00483342">
        <w:rPr>
          <w:rStyle w:val="contentpasted0"/>
          <w:rFonts w:ascii="Century Gothic" w:hAnsi="Century Gothic" w:cs="Calibri"/>
          <w:b/>
          <w:bCs/>
          <w:color w:val="000000" w:themeColor="text1"/>
          <w:sz w:val="20"/>
          <w:szCs w:val="20"/>
        </w:rPr>
        <w:t xml:space="preserve">L’assistance au développement de la communication ainsi que de l’identité du festival </w:t>
      </w:r>
      <w:r w:rsidRPr="00483342">
        <w:rPr>
          <w:rStyle w:val="contentpasted0"/>
          <w:rFonts w:ascii="Century Gothic" w:hAnsi="Century Gothic" w:cs="Calibri"/>
          <w:color w:val="000000" w:themeColor="text1"/>
          <w:sz w:val="20"/>
          <w:szCs w:val="20"/>
        </w:rPr>
        <w:t>: </w:t>
      </w:r>
    </w:p>
    <w:p w14:paraId="55934A71" w14:textId="77777777" w:rsidR="00483342" w:rsidRPr="00483342" w:rsidRDefault="00483342" w:rsidP="00483342">
      <w:pPr>
        <w:pStyle w:val="Paragraphedeliste"/>
        <w:numPr>
          <w:ilvl w:val="0"/>
          <w:numId w:val="16"/>
        </w:numPr>
        <w:shd w:val="clear" w:color="auto" w:fill="FFFFFF" w:themeFill="background1"/>
        <w:spacing w:after="0"/>
        <w:ind w:left="357" w:hanging="357"/>
        <w:rPr>
          <w:rStyle w:val="contentpasted0"/>
          <w:rFonts w:ascii="Century Gothic" w:hAnsi="Century Gothic" w:cs="Calibri"/>
          <w:color w:val="000000" w:themeColor="text1"/>
          <w:sz w:val="20"/>
          <w:szCs w:val="20"/>
        </w:rPr>
      </w:pPr>
      <w:r w:rsidRPr="00483342">
        <w:rPr>
          <w:rStyle w:val="contentpasted0"/>
          <w:rFonts w:ascii="Century Gothic" w:hAnsi="Century Gothic" w:cs="Calibri"/>
          <w:color w:val="000000" w:themeColor="text1"/>
          <w:sz w:val="20"/>
          <w:szCs w:val="20"/>
        </w:rPr>
        <w:t xml:space="preserve">Contribution à l’amélioration de l’application dédiée au festival </w:t>
      </w:r>
    </w:p>
    <w:p w14:paraId="03934E8A" w14:textId="626C691A" w:rsidR="00483342" w:rsidRPr="00483342" w:rsidRDefault="00483342" w:rsidP="2358421E">
      <w:pPr>
        <w:pStyle w:val="Paragraphedeliste"/>
        <w:numPr>
          <w:ilvl w:val="0"/>
          <w:numId w:val="16"/>
        </w:numPr>
        <w:shd w:val="clear" w:color="auto" w:fill="FFFFFF" w:themeFill="background1"/>
        <w:spacing w:after="0"/>
        <w:ind w:left="357" w:hanging="357"/>
        <w:rPr>
          <w:rStyle w:val="contentpasted0"/>
          <w:rFonts w:ascii="Century Gothic" w:hAnsi="Century Gothic" w:cs="Calibri"/>
          <w:color w:val="000000" w:themeColor="text1"/>
          <w:sz w:val="20"/>
          <w:szCs w:val="20"/>
        </w:rPr>
      </w:pPr>
      <w:r w:rsidRPr="2358421E">
        <w:rPr>
          <w:rStyle w:val="contentpasted0"/>
          <w:rFonts w:ascii="Century Gothic" w:hAnsi="Century Gothic" w:cs="Calibri"/>
          <w:color w:val="000000" w:themeColor="text1"/>
          <w:sz w:val="20"/>
          <w:szCs w:val="20"/>
        </w:rPr>
        <w:t xml:space="preserve">Participation à l’amélioration des outils de communication et goodies du festival </w:t>
      </w:r>
    </w:p>
    <w:p w14:paraId="76B61FE5" w14:textId="6738762B" w:rsidR="3532F1F8" w:rsidRDefault="3532F1F8" w:rsidP="2358421E">
      <w:pPr>
        <w:pStyle w:val="Paragraphedeliste"/>
        <w:numPr>
          <w:ilvl w:val="0"/>
          <w:numId w:val="16"/>
        </w:numPr>
        <w:shd w:val="clear" w:color="auto" w:fill="FFFFFF" w:themeFill="background1"/>
        <w:spacing w:after="0"/>
        <w:ind w:left="357" w:hanging="357"/>
        <w:rPr>
          <w:rStyle w:val="contentpasted0"/>
          <w:rFonts w:ascii="Century Gothic" w:hAnsi="Century Gothic" w:cs="Calibri"/>
          <w:color w:val="000000" w:themeColor="text1"/>
          <w:sz w:val="20"/>
          <w:szCs w:val="20"/>
        </w:rPr>
      </w:pPr>
      <w:r w:rsidRPr="2358421E">
        <w:rPr>
          <w:rStyle w:val="contentpasted0"/>
          <w:rFonts w:ascii="Century Gothic" w:hAnsi="Century Gothic" w:cs="Calibri"/>
          <w:color w:val="000000" w:themeColor="text1"/>
          <w:sz w:val="20"/>
          <w:szCs w:val="20"/>
        </w:rPr>
        <w:t>Ai</w:t>
      </w:r>
      <w:r w:rsidR="03CF43F6" w:rsidRPr="2358421E">
        <w:rPr>
          <w:rStyle w:val="contentpasted0"/>
          <w:rFonts w:ascii="Century Gothic" w:hAnsi="Century Gothic" w:cs="Calibri"/>
          <w:color w:val="000000" w:themeColor="text1"/>
          <w:sz w:val="20"/>
          <w:szCs w:val="20"/>
        </w:rPr>
        <w:t xml:space="preserve">de à l’élaboration de </w:t>
      </w:r>
      <w:r w:rsidR="34CAACC4" w:rsidRPr="2358421E">
        <w:rPr>
          <w:rStyle w:val="contentpasted0"/>
          <w:rFonts w:ascii="Century Gothic" w:hAnsi="Century Gothic" w:cs="Calibri"/>
          <w:color w:val="000000" w:themeColor="text1"/>
          <w:sz w:val="20"/>
          <w:szCs w:val="20"/>
        </w:rPr>
        <w:t xml:space="preserve">flyers, documents de présentation divers (ex. Fiche descriptive des actions culturelles de la Folie dansante) </w:t>
      </w:r>
      <w:r w:rsidR="03CF43F6" w:rsidRPr="2358421E">
        <w:rPr>
          <w:rStyle w:val="contentpasted0"/>
          <w:rFonts w:ascii="Century Gothic" w:hAnsi="Century Gothic" w:cs="Calibri"/>
          <w:color w:val="000000" w:themeColor="text1"/>
          <w:sz w:val="20"/>
          <w:szCs w:val="20"/>
        </w:rPr>
        <w:t xml:space="preserve"> </w:t>
      </w:r>
    </w:p>
    <w:p w14:paraId="0A1A2FC5" w14:textId="60BA6BF9" w:rsidR="2358421E" w:rsidRDefault="2358421E" w:rsidP="2358421E">
      <w:pPr>
        <w:pStyle w:val="Paragraphedeliste"/>
        <w:shd w:val="clear" w:color="auto" w:fill="FFFFFF" w:themeFill="background1"/>
        <w:spacing w:after="0"/>
        <w:ind w:left="357" w:hanging="357"/>
        <w:rPr>
          <w:rStyle w:val="contentpasted0"/>
          <w:rFonts w:ascii="Century Gothic" w:hAnsi="Century Gothic" w:cs="Calibri"/>
          <w:color w:val="000000" w:themeColor="text1"/>
          <w:sz w:val="20"/>
          <w:szCs w:val="20"/>
        </w:rPr>
      </w:pPr>
    </w:p>
    <w:p w14:paraId="4538C372" w14:textId="77777777" w:rsidR="00483342" w:rsidRPr="00483342" w:rsidRDefault="00483342" w:rsidP="00483342">
      <w:pPr>
        <w:pStyle w:val="Paragraphedeliste"/>
        <w:shd w:val="clear" w:color="auto" w:fill="FFFFFF" w:themeFill="background1"/>
        <w:ind w:left="0"/>
        <w:rPr>
          <w:rFonts w:ascii="Century Gothic" w:hAnsi="Century Gothic"/>
          <w:i/>
          <w:iCs/>
          <w:sz w:val="20"/>
          <w:szCs w:val="20"/>
        </w:rPr>
      </w:pPr>
      <w:r w:rsidRPr="00483342">
        <w:rPr>
          <w:rFonts w:ascii="Century Gothic" w:hAnsi="Century Gothic"/>
          <w:i/>
          <w:iCs/>
          <w:sz w:val="20"/>
          <w:szCs w:val="20"/>
        </w:rPr>
        <w:t>Ces missions pourront évoluer en fonction du profil du candidat retenu.</w:t>
      </w:r>
    </w:p>
    <w:p w14:paraId="13342EDA" w14:textId="77777777" w:rsidR="00BA16B2" w:rsidRPr="00BA16B2" w:rsidRDefault="00BA16B2" w:rsidP="00B71ACB">
      <w:pPr>
        <w:spacing w:after="0"/>
        <w:jc w:val="both"/>
        <w:rPr>
          <w:rFonts w:ascii="Century Gothic" w:hAnsi="Century Gothic" w:cs="Arial"/>
          <w:sz w:val="20"/>
          <w:szCs w:val="20"/>
        </w:rPr>
      </w:pPr>
    </w:p>
    <w:p w14:paraId="266B21A8" w14:textId="77777777"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6F6F8ED" w14:textId="6008697F" w:rsidR="00B71ACB" w:rsidRPr="0074478A" w:rsidRDefault="00BA16B2" w:rsidP="2358421E">
      <w:pPr>
        <w:spacing w:after="0"/>
        <w:rPr>
          <w:rFonts w:ascii="Century Gothic" w:hAnsi="Century Gothic" w:cs="Arial"/>
          <w:i/>
          <w:iCs/>
          <w:color w:val="000000" w:themeColor="text1"/>
          <w:sz w:val="20"/>
          <w:szCs w:val="20"/>
        </w:rPr>
      </w:pPr>
      <w:r w:rsidRPr="2358421E">
        <w:rPr>
          <w:rFonts w:ascii="Century Gothic" w:hAnsi="Century Gothic" w:cs="Arial"/>
          <w:b/>
          <w:bCs/>
          <w:sz w:val="20"/>
          <w:szCs w:val="20"/>
        </w:rPr>
        <w:t>Période</w:t>
      </w:r>
      <w:r w:rsidR="00B71ACB" w:rsidRPr="2358421E">
        <w:rPr>
          <w:rFonts w:ascii="Century Gothic" w:hAnsi="Century Gothic" w:cs="Arial"/>
          <w:b/>
          <w:bCs/>
          <w:sz w:val="20"/>
          <w:szCs w:val="20"/>
        </w:rPr>
        <w:t xml:space="preserve"> : </w:t>
      </w:r>
      <w:r w:rsidR="00A30652" w:rsidRPr="2358421E">
        <w:rPr>
          <w:rFonts w:ascii="Century Gothic" w:hAnsi="Century Gothic" w:cs="Arial"/>
          <w:i/>
          <w:iCs/>
          <w:color w:val="000000" w:themeColor="text1"/>
          <w:sz w:val="20"/>
          <w:szCs w:val="20"/>
        </w:rPr>
        <w:t>du 1</w:t>
      </w:r>
      <w:r w:rsidR="00A30652" w:rsidRPr="2358421E">
        <w:rPr>
          <w:rFonts w:ascii="Century Gothic" w:hAnsi="Century Gothic" w:cs="Arial"/>
          <w:i/>
          <w:iCs/>
          <w:color w:val="000000" w:themeColor="text1"/>
          <w:sz w:val="20"/>
          <w:szCs w:val="20"/>
          <w:vertAlign w:val="superscript"/>
        </w:rPr>
        <w:t>er</w:t>
      </w:r>
      <w:r w:rsidR="00A30652" w:rsidRPr="2358421E">
        <w:rPr>
          <w:rFonts w:ascii="Century Gothic" w:hAnsi="Century Gothic" w:cs="Arial"/>
          <w:i/>
          <w:iCs/>
          <w:color w:val="000000" w:themeColor="text1"/>
          <w:sz w:val="20"/>
          <w:szCs w:val="20"/>
        </w:rPr>
        <w:t xml:space="preserve"> mars au </w:t>
      </w:r>
      <w:r w:rsidR="3996B431" w:rsidRPr="2358421E">
        <w:rPr>
          <w:rFonts w:ascii="Century Gothic" w:hAnsi="Century Gothic" w:cs="Arial"/>
          <w:i/>
          <w:iCs/>
          <w:color w:val="000000" w:themeColor="text1"/>
          <w:sz w:val="20"/>
          <w:szCs w:val="20"/>
        </w:rPr>
        <w:t>30 août</w:t>
      </w:r>
      <w:r w:rsidR="00B71ACB" w:rsidRPr="2358421E">
        <w:rPr>
          <w:rFonts w:ascii="Century Gothic" w:hAnsi="Century Gothic" w:cs="Arial"/>
          <w:i/>
          <w:iCs/>
          <w:color w:val="000000" w:themeColor="text1"/>
          <w:sz w:val="20"/>
          <w:szCs w:val="20"/>
        </w:rPr>
        <w:t xml:space="preserve"> </w:t>
      </w:r>
      <w:r w:rsidR="00B71ACB" w:rsidRPr="2358421E">
        <w:rPr>
          <w:rFonts w:ascii="Century Gothic" w:hAnsi="Century Gothic" w:cs="Arial"/>
          <w:sz w:val="20"/>
          <w:szCs w:val="20"/>
        </w:rPr>
        <w:t xml:space="preserve">- </w:t>
      </w:r>
      <w:r w:rsidR="00B71ACB" w:rsidRPr="2358421E">
        <w:rPr>
          <w:rFonts w:ascii="Century Gothic" w:hAnsi="Century Gothic" w:cs="Arial"/>
          <w:b/>
          <w:bCs/>
          <w:sz w:val="20"/>
          <w:szCs w:val="20"/>
        </w:rPr>
        <w:t>Durée</w:t>
      </w:r>
      <w:r w:rsidR="00B71ACB" w:rsidRPr="2358421E">
        <w:rPr>
          <w:rFonts w:ascii="Century Gothic" w:hAnsi="Century Gothic" w:cs="Arial"/>
          <w:sz w:val="20"/>
          <w:szCs w:val="20"/>
        </w:rPr>
        <w:t xml:space="preserve"> : </w:t>
      </w:r>
      <w:r w:rsidR="03FCFA73" w:rsidRPr="2358421E">
        <w:rPr>
          <w:rFonts w:ascii="Century Gothic" w:hAnsi="Century Gothic" w:cs="Arial"/>
          <w:i/>
          <w:iCs/>
          <w:color w:val="000000" w:themeColor="text1"/>
          <w:sz w:val="20"/>
          <w:szCs w:val="20"/>
        </w:rPr>
        <w:t>6</w:t>
      </w:r>
      <w:r w:rsidR="00A30652" w:rsidRPr="2358421E">
        <w:rPr>
          <w:rFonts w:ascii="Century Gothic" w:hAnsi="Century Gothic" w:cs="Arial"/>
          <w:i/>
          <w:iCs/>
          <w:color w:val="000000" w:themeColor="text1"/>
          <w:sz w:val="20"/>
          <w:szCs w:val="20"/>
        </w:rPr>
        <w:t xml:space="preserve"> mois</w:t>
      </w:r>
      <w:r w:rsidR="00B71ACB" w:rsidRPr="2358421E">
        <w:rPr>
          <w:rFonts w:ascii="Century Gothic" w:hAnsi="Century Gothic" w:cs="Arial"/>
          <w:i/>
          <w:iCs/>
          <w:color w:val="000000" w:themeColor="text1"/>
          <w:sz w:val="20"/>
          <w:szCs w:val="20"/>
        </w:rPr>
        <w:t xml:space="preserve"> </w:t>
      </w:r>
    </w:p>
    <w:p w14:paraId="7BB8A690" w14:textId="2D42895E" w:rsidR="00B71ACB" w:rsidRPr="0074478A" w:rsidRDefault="00B71ACB" w:rsidP="00B71ACB">
      <w:pPr>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xml:space="preserve"> : </w:t>
      </w:r>
      <w:r w:rsidR="00A30652">
        <w:rPr>
          <w:rFonts w:ascii="Century Gothic" w:hAnsi="Century Gothic" w:cs="Arial"/>
          <w:i/>
          <w:iCs/>
          <w:color w:val="000000" w:themeColor="text1"/>
          <w:sz w:val="20"/>
          <w:szCs w:val="20"/>
        </w:rPr>
        <w:t xml:space="preserve">Dunkerque </w:t>
      </w:r>
      <w:r w:rsidR="00501E1B">
        <w:rPr>
          <w:rFonts w:ascii="Century Gothic" w:hAnsi="Century Gothic" w:cs="Arial"/>
          <w:i/>
          <w:iCs/>
          <w:color w:val="000000" w:themeColor="text1"/>
          <w:sz w:val="20"/>
          <w:szCs w:val="20"/>
        </w:rPr>
        <w:t>(France)</w:t>
      </w:r>
    </w:p>
    <w:p w14:paraId="75DAD5ED" w14:textId="77777777" w:rsidR="00B71ACB" w:rsidRPr="00BA16B2" w:rsidRDefault="00B71ACB" w:rsidP="00B71ACB">
      <w:pPr>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674DC96D" w14:textId="4301AD30" w:rsidR="00B71ACB" w:rsidRPr="0074478A" w:rsidRDefault="00B71ACB"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Divers</w:t>
      </w:r>
      <w:r w:rsidRPr="00BA16B2">
        <w:rPr>
          <w:rFonts w:ascii="Century Gothic" w:hAnsi="Century Gothic" w:cs="Arial"/>
          <w:sz w:val="20"/>
          <w:szCs w:val="20"/>
        </w:rPr>
        <w:t xml:space="preserve"> : </w:t>
      </w:r>
      <w:r w:rsidR="00501E1B">
        <w:rPr>
          <w:rFonts w:ascii="Century Gothic" w:hAnsi="Century Gothic" w:cs="Arial"/>
          <w:i/>
          <w:iCs/>
          <w:color w:val="000000" w:themeColor="text1"/>
          <w:sz w:val="20"/>
          <w:szCs w:val="20"/>
        </w:rPr>
        <w:t xml:space="preserve">Déplacements réguliers à prévoir dans l’agglomération dunkerquoise </w:t>
      </w:r>
      <w:r w:rsidRPr="0074478A">
        <w:rPr>
          <w:rFonts w:ascii="Century Gothic" w:hAnsi="Century Gothic" w:cs="Arial"/>
          <w:i/>
          <w:iCs/>
          <w:color w:val="000000" w:themeColor="text1"/>
          <w:sz w:val="20"/>
          <w:szCs w:val="20"/>
        </w:rPr>
        <w:t>(</w:t>
      </w:r>
      <w:r w:rsidR="00BA16B2" w:rsidRPr="0074478A">
        <w:rPr>
          <w:rFonts w:ascii="Century Gothic" w:hAnsi="Century Gothic" w:cs="Arial"/>
          <w:i/>
          <w:iCs/>
          <w:color w:val="000000" w:themeColor="text1"/>
          <w:sz w:val="20"/>
          <w:szCs w:val="20"/>
        </w:rPr>
        <w:t>Utilisation</w:t>
      </w:r>
      <w:r w:rsidRPr="0074478A">
        <w:rPr>
          <w:rFonts w:ascii="Century Gothic" w:hAnsi="Century Gothic" w:cs="Arial"/>
          <w:i/>
          <w:iCs/>
          <w:color w:val="000000" w:themeColor="text1"/>
          <w:sz w:val="20"/>
          <w:szCs w:val="20"/>
        </w:rPr>
        <w:t xml:space="preserve"> des transports en commun ou covoiturage)</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5C408AD6"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p>
    <w:p w14:paraId="0B749DF6" w14:textId="77777777" w:rsidR="002A254F" w:rsidRPr="002A254F" w:rsidRDefault="002A254F" w:rsidP="002A254F">
      <w:pPr>
        <w:pStyle w:val="Sansinterligne"/>
        <w:numPr>
          <w:ilvl w:val="0"/>
          <w:numId w:val="17"/>
        </w:numPr>
        <w:jc w:val="both"/>
        <w:rPr>
          <w:rFonts w:ascii="Century Gothic" w:hAnsi="Century Gothic"/>
          <w:sz w:val="20"/>
          <w:szCs w:val="20"/>
        </w:rPr>
      </w:pPr>
      <w:r w:rsidRPr="002A254F">
        <w:rPr>
          <w:rFonts w:ascii="Century Gothic" w:hAnsi="Century Gothic"/>
          <w:sz w:val="20"/>
          <w:szCs w:val="20"/>
        </w:rPr>
        <w:t xml:space="preserve">Qualités rédactionnelles et aisance relationnelle </w:t>
      </w:r>
    </w:p>
    <w:p w14:paraId="13DC98F2" w14:textId="053E11E8" w:rsidR="002A254F" w:rsidRPr="002A254F" w:rsidRDefault="002A254F" w:rsidP="002A254F">
      <w:pPr>
        <w:pStyle w:val="Sansinterligne"/>
        <w:numPr>
          <w:ilvl w:val="0"/>
          <w:numId w:val="17"/>
        </w:numPr>
        <w:jc w:val="both"/>
        <w:rPr>
          <w:rFonts w:ascii="Century Gothic" w:hAnsi="Century Gothic"/>
          <w:sz w:val="20"/>
          <w:szCs w:val="20"/>
        </w:rPr>
      </w:pPr>
      <w:r w:rsidRPr="002A254F">
        <w:rPr>
          <w:rFonts w:ascii="Century Gothic" w:hAnsi="Century Gothic"/>
          <w:sz w:val="20"/>
          <w:szCs w:val="20"/>
        </w:rPr>
        <w:t xml:space="preserve">Connaissances en matière de communication </w:t>
      </w:r>
    </w:p>
    <w:p w14:paraId="10E446B2" w14:textId="12DD1085" w:rsidR="002A254F" w:rsidRPr="002A254F" w:rsidRDefault="002A254F" w:rsidP="002A254F">
      <w:pPr>
        <w:pStyle w:val="Sansinterligne"/>
        <w:numPr>
          <w:ilvl w:val="0"/>
          <w:numId w:val="17"/>
        </w:numPr>
        <w:jc w:val="both"/>
        <w:rPr>
          <w:rFonts w:ascii="Century Gothic" w:hAnsi="Century Gothic"/>
          <w:sz w:val="20"/>
          <w:szCs w:val="20"/>
        </w:rPr>
      </w:pPr>
      <w:r w:rsidRPr="002A254F">
        <w:rPr>
          <w:rFonts w:ascii="Century Gothic" w:hAnsi="Century Gothic"/>
          <w:sz w:val="20"/>
          <w:szCs w:val="20"/>
        </w:rPr>
        <w:t>Connaissance du secteur des politiques culturelles</w:t>
      </w:r>
    </w:p>
    <w:p w14:paraId="40E438A2" w14:textId="5373B9C7" w:rsidR="00B71ACB" w:rsidRPr="002A254F" w:rsidRDefault="002A254F" w:rsidP="002A254F">
      <w:pPr>
        <w:pStyle w:val="Paragraphedeliste"/>
        <w:numPr>
          <w:ilvl w:val="0"/>
          <w:numId w:val="17"/>
        </w:numPr>
        <w:spacing w:after="0"/>
        <w:jc w:val="both"/>
        <w:rPr>
          <w:rFonts w:ascii="Century Gothic" w:hAnsi="Century Gothic" w:cs="Arial"/>
          <w:sz w:val="20"/>
          <w:szCs w:val="20"/>
        </w:rPr>
      </w:pPr>
      <w:r w:rsidRPr="002A254F">
        <w:rPr>
          <w:rFonts w:ascii="Century Gothic" w:hAnsi="Century Gothic"/>
          <w:sz w:val="20"/>
          <w:szCs w:val="20"/>
        </w:rPr>
        <w:t>Autonomie, force de propositions</w:t>
      </w:r>
    </w:p>
    <w:p w14:paraId="50BC6BB4" w14:textId="77777777" w:rsidR="00501E1B" w:rsidRPr="00BA16B2" w:rsidRDefault="00501E1B" w:rsidP="00B71ACB">
      <w:pPr>
        <w:spacing w:after="0"/>
        <w:jc w:val="both"/>
        <w:rPr>
          <w:rFonts w:ascii="Century Gothic" w:hAnsi="Century Gothic" w:cs="Arial"/>
          <w:sz w:val="20"/>
          <w:szCs w:val="20"/>
        </w:rPr>
      </w:pPr>
    </w:p>
    <w:p w14:paraId="3AC10C67" w14:textId="08B71169" w:rsidR="00B71ACB" w:rsidRDefault="00B71ACB" w:rsidP="00B71ACB">
      <w:pPr>
        <w:spacing w:after="0"/>
        <w:jc w:val="both"/>
        <w:rPr>
          <w:rFonts w:ascii="Century Gothic" w:hAnsi="Century Gothic" w:cs="Arial"/>
          <w:i/>
          <w:iCs/>
          <w:color w:val="000000" w:themeColor="text1"/>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p>
    <w:p w14:paraId="7C94BA68" w14:textId="14553FD9" w:rsidR="00756677" w:rsidRPr="00756677" w:rsidRDefault="00756677" w:rsidP="00721239">
      <w:pPr>
        <w:pStyle w:val="Sansinterligne"/>
        <w:numPr>
          <w:ilvl w:val="0"/>
          <w:numId w:val="18"/>
        </w:numPr>
        <w:jc w:val="both"/>
        <w:rPr>
          <w:rFonts w:ascii="Century Gothic" w:hAnsi="Century Gothic"/>
          <w:color w:val="5B9BD5" w:themeColor="accent1"/>
          <w:sz w:val="20"/>
          <w:szCs w:val="20"/>
        </w:rPr>
      </w:pPr>
      <w:proofErr w:type="spellStart"/>
      <w:r w:rsidRPr="00756677">
        <w:rPr>
          <w:rFonts w:ascii="Century Gothic" w:hAnsi="Century Gothic"/>
          <w:sz w:val="20"/>
          <w:szCs w:val="20"/>
        </w:rPr>
        <w:t>Étudiant·e</w:t>
      </w:r>
      <w:proofErr w:type="spellEnd"/>
      <w:r w:rsidRPr="00756677">
        <w:rPr>
          <w:rFonts w:ascii="Century Gothic" w:hAnsi="Century Gothic"/>
          <w:sz w:val="20"/>
          <w:szCs w:val="20"/>
        </w:rPr>
        <w:t xml:space="preserve"> en Master (</w:t>
      </w:r>
      <w:r>
        <w:rPr>
          <w:rFonts w:ascii="Century Gothic" w:hAnsi="Century Gothic"/>
          <w:sz w:val="20"/>
          <w:szCs w:val="20"/>
        </w:rPr>
        <w:t xml:space="preserve">Politiques culturelles, </w:t>
      </w:r>
      <w:r w:rsidR="00721239">
        <w:rPr>
          <w:rFonts w:ascii="Century Gothic" w:hAnsi="Century Gothic"/>
          <w:sz w:val="20"/>
          <w:szCs w:val="20"/>
        </w:rPr>
        <w:t xml:space="preserve">Ingénierie culturelle, </w:t>
      </w:r>
      <w:r w:rsidRPr="00756677">
        <w:rPr>
          <w:rFonts w:ascii="Century Gothic" w:hAnsi="Century Gothic"/>
          <w:sz w:val="20"/>
          <w:szCs w:val="20"/>
        </w:rPr>
        <w:t xml:space="preserve">Communication, Sciences Politiques, Histoire de l'art, etc.) </w:t>
      </w:r>
    </w:p>
    <w:p w14:paraId="70C02B21" w14:textId="2D69B336" w:rsidR="00756677" w:rsidRPr="00756677" w:rsidRDefault="00756677" w:rsidP="00721239">
      <w:pPr>
        <w:pStyle w:val="Sansinterligne"/>
        <w:numPr>
          <w:ilvl w:val="0"/>
          <w:numId w:val="18"/>
        </w:numPr>
        <w:jc w:val="both"/>
        <w:rPr>
          <w:rFonts w:ascii="Century Gothic" w:hAnsi="Century Gothic"/>
          <w:sz w:val="20"/>
          <w:szCs w:val="20"/>
        </w:rPr>
      </w:pPr>
      <w:r w:rsidRPr="00756677">
        <w:rPr>
          <w:rFonts w:ascii="Century Gothic" w:hAnsi="Century Gothic"/>
          <w:sz w:val="20"/>
          <w:szCs w:val="20"/>
        </w:rPr>
        <w:t xml:space="preserve">Bonne culture générale </w:t>
      </w:r>
    </w:p>
    <w:p w14:paraId="17437ADD" w14:textId="469F8BFC" w:rsidR="00756677" w:rsidRPr="00756677" w:rsidRDefault="00756677" w:rsidP="00721239">
      <w:pPr>
        <w:pStyle w:val="Sansinterligne"/>
        <w:numPr>
          <w:ilvl w:val="0"/>
          <w:numId w:val="18"/>
        </w:numPr>
        <w:jc w:val="both"/>
        <w:rPr>
          <w:rFonts w:ascii="Century Gothic" w:hAnsi="Century Gothic"/>
          <w:sz w:val="20"/>
          <w:szCs w:val="20"/>
        </w:rPr>
      </w:pPr>
      <w:r w:rsidRPr="00756677">
        <w:rPr>
          <w:rFonts w:ascii="Century Gothic" w:hAnsi="Century Gothic"/>
          <w:sz w:val="20"/>
          <w:szCs w:val="20"/>
        </w:rPr>
        <w:t xml:space="preserve">Sensibilité à la culture </w:t>
      </w:r>
    </w:p>
    <w:p w14:paraId="17F712B0" w14:textId="77777777" w:rsidR="00756677" w:rsidRPr="00BA16B2" w:rsidRDefault="00756677" w:rsidP="00B71ACB">
      <w:pPr>
        <w:spacing w:after="0"/>
        <w:jc w:val="both"/>
        <w:rPr>
          <w:rFonts w:ascii="Century Gothic" w:hAnsi="Century Gothic" w:cs="Arial"/>
          <w:sz w:val="20"/>
          <w:szCs w:val="20"/>
        </w:rPr>
      </w:pPr>
    </w:p>
    <w:p w14:paraId="0CCED705" w14:textId="77777777" w:rsidR="00721239" w:rsidRDefault="00B71ACB" w:rsidP="00B71ACB">
      <w:pPr>
        <w:spacing w:after="0"/>
        <w:jc w:val="both"/>
        <w:rPr>
          <w:rFonts w:ascii="Century Gothic" w:hAnsi="Century Gothic" w:cs="Arial"/>
          <w:b/>
          <w:bCs/>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74478A" w:rsidRPr="0074478A">
        <w:rPr>
          <w:rFonts w:ascii="Century Gothic" w:hAnsi="Century Gothic" w:cs="Arial"/>
          <w:b/>
          <w:bCs/>
        </w:rPr>
        <w:t xml:space="preserve"> </w:t>
      </w:r>
    </w:p>
    <w:p w14:paraId="090E02CA" w14:textId="2D58ADAA" w:rsidR="00721239" w:rsidRDefault="0013061B" w:rsidP="00B71ACB">
      <w:pPr>
        <w:spacing w:after="0"/>
        <w:jc w:val="both"/>
        <w:rPr>
          <w:rFonts w:ascii="Century Gothic" w:hAnsi="Century Gothic" w:cs="Arial"/>
          <w:i/>
          <w:iCs/>
          <w:color w:val="000000" w:themeColor="text1"/>
          <w:sz w:val="20"/>
          <w:szCs w:val="20"/>
        </w:rPr>
      </w:pPr>
      <w:r>
        <w:rPr>
          <w:rFonts w:ascii="Century Gothic" w:hAnsi="Century Gothic" w:cs="Arial"/>
          <w:i/>
          <w:iCs/>
          <w:color w:val="000000" w:themeColor="text1"/>
          <w:sz w:val="20"/>
          <w:szCs w:val="20"/>
        </w:rPr>
        <w:t>D</w:t>
      </w:r>
      <w:r w:rsidR="0074478A" w:rsidRPr="0074478A">
        <w:rPr>
          <w:rFonts w:ascii="Century Gothic" w:hAnsi="Century Gothic" w:cs="Arial"/>
          <w:i/>
          <w:iCs/>
          <w:color w:val="000000" w:themeColor="text1"/>
          <w:sz w:val="20"/>
          <w:szCs w:val="20"/>
        </w:rPr>
        <w:t xml:space="preserve">irection </w:t>
      </w:r>
      <w:r w:rsidR="00721239">
        <w:rPr>
          <w:rFonts w:ascii="Century Gothic" w:hAnsi="Century Gothic" w:cs="Arial"/>
          <w:i/>
          <w:iCs/>
          <w:color w:val="000000" w:themeColor="text1"/>
          <w:sz w:val="20"/>
          <w:szCs w:val="20"/>
        </w:rPr>
        <w:t>de la Culture</w:t>
      </w:r>
    </w:p>
    <w:p w14:paraId="0CB4FE8F" w14:textId="78C06880" w:rsidR="0074478A" w:rsidRPr="0013061B" w:rsidRDefault="00721239" w:rsidP="00B71ACB">
      <w:pPr>
        <w:spacing w:after="0"/>
        <w:jc w:val="both"/>
        <w:rPr>
          <w:rFonts w:ascii="Century Gothic" w:hAnsi="Century Gothic" w:cs="Arial"/>
        </w:rPr>
      </w:pPr>
      <w:r w:rsidRPr="0013061B">
        <w:rPr>
          <w:rFonts w:ascii="Century Gothic" w:hAnsi="Century Gothic" w:cs="Arial"/>
        </w:rPr>
        <w:t>Tél. 03 28 62 7</w:t>
      </w:r>
      <w:r w:rsidR="0013061B" w:rsidRPr="0013061B">
        <w:rPr>
          <w:rFonts w:ascii="Century Gothic" w:hAnsi="Century Gothic" w:cs="Arial"/>
        </w:rPr>
        <w:t xml:space="preserve">2 11 </w:t>
      </w:r>
    </w:p>
    <w:p w14:paraId="0798E3CA" w14:textId="77777777" w:rsidR="0074478A" w:rsidRDefault="0074478A" w:rsidP="00B71ACB">
      <w:pPr>
        <w:spacing w:after="0"/>
        <w:jc w:val="both"/>
        <w:rPr>
          <w:rFonts w:ascii="Century Gothic" w:hAnsi="Century Gothic" w:cs="Arial"/>
          <w:b/>
          <w:bCs/>
        </w:rPr>
      </w:pPr>
    </w:p>
    <w:p w14:paraId="1B05A842" w14:textId="6C049A1B" w:rsidR="00B71ACB" w:rsidRPr="0074478A" w:rsidRDefault="0074478A" w:rsidP="0074478A">
      <w:pPr>
        <w:spacing w:after="0"/>
        <w:jc w:val="center"/>
        <w:rPr>
          <w:rFonts w:ascii="Century Gothic" w:hAnsi="Century Gothic" w:cs="Arial"/>
          <w:b/>
          <w:bCs/>
          <w:sz w:val="24"/>
          <w:szCs w:val="24"/>
        </w:rPr>
      </w:pPr>
      <w:r w:rsidRPr="0074478A">
        <w:rPr>
          <w:rFonts w:ascii="Century Gothic" w:hAnsi="Century Gothic" w:cs="Arial"/>
          <w:b/>
          <w:bCs/>
          <w:sz w:val="24"/>
          <w:szCs w:val="24"/>
        </w:rPr>
        <w:t>C</w:t>
      </w:r>
      <w:r w:rsidR="00B71ACB" w:rsidRPr="0074478A">
        <w:rPr>
          <w:rFonts w:ascii="Century Gothic" w:hAnsi="Century Gothic" w:cs="Arial"/>
          <w:b/>
          <w:bCs/>
          <w:sz w:val="24"/>
          <w:szCs w:val="24"/>
        </w:rPr>
        <w:t>andidature à envoyer à :</w:t>
      </w:r>
      <w:r w:rsidRPr="0074478A">
        <w:rPr>
          <w:rFonts w:ascii="Century Gothic" w:hAnsi="Century Gothic" w:cs="Arial"/>
          <w:color w:val="FF0000"/>
          <w:sz w:val="24"/>
          <w:szCs w:val="24"/>
        </w:rPr>
        <w:t xml:space="preserve"> </w:t>
      </w:r>
      <w:r w:rsidRPr="0074478A">
        <w:rPr>
          <w:rFonts w:ascii="Century Gothic" w:hAnsi="Century Gothic" w:cs="Arial"/>
          <w:b/>
          <w:bCs/>
          <w:color w:val="000000" w:themeColor="text1"/>
          <w:sz w:val="24"/>
          <w:szCs w:val="24"/>
        </w:rPr>
        <w:t>stage@cud.fr</w:t>
      </w:r>
    </w:p>
    <w:p w14:paraId="38EA91BC" w14:textId="7CB501E3" w:rsidR="00BA16B2" w:rsidRPr="00BA16B2" w:rsidRDefault="00BA16B2" w:rsidP="00B71ACB">
      <w:pPr>
        <w:spacing w:after="0"/>
        <w:jc w:val="both"/>
        <w:rPr>
          <w:rFonts w:ascii="Century Gothic" w:hAnsi="Century Gothic" w:cs="Arial"/>
          <w:b/>
          <w:color w:val="FF0000"/>
          <w:sz w:val="20"/>
          <w:szCs w:val="20"/>
        </w:rPr>
      </w:pPr>
    </w:p>
    <w:p w14:paraId="3D01FA24" w14:textId="0FE6083B" w:rsidR="00BA16B2" w:rsidRPr="00BA16B2" w:rsidRDefault="00BA16B2" w:rsidP="00B71ACB">
      <w:pPr>
        <w:spacing w:after="0"/>
        <w:jc w:val="both"/>
        <w:rPr>
          <w:rFonts w:ascii="Century Gothic" w:hAnsi="Century Gothic" w:cs="Arial"/>
          <w:b/>
          <w:color w:val="FF0000"/>
          <w:sz w:val="20"/>
          <w:szCs w:val="20"/>
        </w:rPr>
      </w:pPr>
    </w:p>
    <w:p w14:paraId="06D67383" w14:textId="612C123F" w:rsidR="00BA16B2" w:rsidRPr="00BA16B2" w:rsidRDefault="00BA16B2" w:rsidP="00B71ACB">
      <w:pPr>
        <w:spacing w:after="0"/>
        <w:jc w:val="both"/>
        <w:rPr>
          <w:rFonts w:ascii="Century Gothic" w:hAnsi="Century Gothic" w:cs="Calibri"/>
          <w:b/>
          <w:color w:val="FF0000"/>
        </w:rPr>
      </w:pPr>
    </w:p>
    <w:sectPr w:rsidR="00BA16B2" w:rsidRPr="00BA16B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98F"/>
    <w:multiLevelType w:val="hybridMultilevel"/>
    <w:tmpl w:val="55B0DA20"/>
    <w:lvl w:ilvl="0" w:tplc="F0A80B60">
      <w:start w:val="3"/>
      <w:numFmt w:val="bullet"/>
      <w:lvlText w:val="-"/>
      <w:lvlJc w:val="righ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BC76F9D"/>
    <w:multiLevelType w:val="hybridMultilevel"/>
    <w:tmpl w:val="E62CEC0E"/>
    <w:lvl w:ilvl="0" w:tplc="9C0626F6">
      <w:numFmt w:val="bullet"/>
      <w:lvlText w:val="-"/>
      <w:lvlJc w:val="right"/>
      <w:pPr>
        <w:ind w:left="360" w:hanging="360"/>
      </w:pPr>
      <w:rPr>
        <w:rFonts w:ascii="Calibri" w:eastAsiaTheme="minorHAnsi" w:hAnsi="Calibri" w:hint="default"/>
      </w:rPr>
    </w:lvl>
    <w:lvl w:ilvl="1" w:tplc="9C0626F6">
      <w:numFmt w:val="bullet"/>
      <w:lvlText w:val="-"/>
      <w:lvlJc w:val="right"/>
      <w:pPr>
        <w:ind w:left="1080" w:hanging="360"/>
      </w:pPr>
      <w:rPr>
        <w:rFonts w:ascii="Calibri" w:eastAsiaTheme="minorHAnsi" w:hAnsi="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8F644C8"/>
    <w:multiLevelType w:val="hybridMultilevel"/>
    <w:tmpl w:val="F4BA433E"/>
    <w:lvl w:ilvl="0" w:tplc="F0A80B60">
      <w:start w:val="3"/>
      <w:numFmt w:val="bullet"/>
      <w:lvlText w:val="-"/>
      <w:lvlJc w:val="righ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9"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0E3EF2"/>
    <w:multiLevelType w:val="hybridMultilevel"/>
    <w:tmpl w:val="00ECB4A8"/>
    <w:lvl w:ilvl="0" w:tplc="F0A80B60">
      <w:start w:val="3"/>
      <w:numFmt w:val="bullet"/>
      <w:lvlText w:val="-"/>
      <w:lvlJc w:val="right"/>
      <w:pPr>
        <w:ind w:left="360" w:hanging="360"/>
      </w:pPr>
      <w:rPr>
        <w:rFonts w:ascii="Calibri" w:eastAsia="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1"/>
  </w:num>
  <w:num w:numId="2" w16cid:durableId="512843222">
    <w:abstractNumId w:val="8"/>
  </w:num>
  <w:num w:numId="3" w16cid:durableId="1318194618">
    <w:abstractNumId w:val="12"/>
  </w:num>
  <w:num w:numId="4" w16cid:durableId="148062306">
    <w:abstractNumId w:val="13"/>
  </w:num>
  <w:num w:numId="5" w16cid:durableId="778717587">
    <w:abstractNumId w:val="14"/>
  </w:num>
  <w:num w:numId="6" w16cid:durableId="769930590">
    <w:abstractNumId w:val="9"/>
  </w:num>
  <w:num w:numId="7" w16cid:durableId="275721371">
    <w:abstractNumId w:val="4"/>
  </w:num>
  <w:num w:numId="8" w16cid:durableId="1669214866">
    <w:abstractNumId w:val="2"/>
  </w:num>
  <w:num w:numId="9" w16cid:durableId="1098520300">
    <w:abstractNumId w:val="2"/>
  </w:num>
  <w:num w:numId="10" w16cid:durableId="279147775">
    <w:abstractNumId w:val="11"/>
  </w:num>
  <w:num w:numId="11" w16cid:durableId="102190702">
    <w:abstractNumId w:val="5"/>
  </w:num>
  <w:num w:numId="12" w16cid:durableId="1139880619">
    <w:abstractNumId w:val="3"/>
  </w:num>
  <w:num w:numId="13" w16cid:durableId="1179127268">
    <w:abstractNumId w:val="2"/>
  </w:num>
  <w:num w:numId="14" w16cid:durableId="2064866943">
    <w:abstractNumId w:val="11"/>
  </w:num>
  <w:num w:numId="15" w16cid:durableId="1071611395">
    <w:abstractNumId w:val="6"/>
  </w:num>
  <w:num w:numId="16" w16cid:durableId="1145196134">
    <w:abstractNumId w:val="10"/>
  </w:num>
  <w:num w:numId="17" w16cid:durableId="2105492534">
    <w:abstractNumId w:val="0"/>
  </w:num>
  <w:num w:numId="18" w16cid:durableId="880046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D1E21"/>
    <w:rsid w:val="000F47DF"/>
    <w:rsid w:val="00121425"/>
    <w:rsid w:val="0013061B"/>
    <w:rsid w:val="00133E0B"/>
    <w:rsid w:val="001645C6"/>
    <w:rsid w:val="00167B6E"/>
    <w:rsid w:val="001D3438"/>
    <w:rsid w:val="001F6AA4"/>
    <w:rsid w:val="00203F90"/>
    <w:rsid w:val="00223B34"/>
    <w:rsid w:val="00223F55"/>
    <w:rsid w:val="00234A3D"/>
    <w:rsid w:val="00272E33"/>
    <w:rsid w:val="002737E9"/>
    <w:rsid w:val="00283017"/>
    <w:rsid w:val="00284317"/>
    <w:rsid w:val="002A254F"/>
    <w:rsid w:val="002F2E80"/>
    <w:rsid w:val="002F41D8"/>
    <w:rsid w:val="00300D7F"/>
    <w:rsid w:val="003049A4"/>
    <w:rsid w:val="00334C6D"/>
    <w:rsid w:val="00335D2E"/>
    <w:rsid w:val="00353E3E"/>
    <w:rsid w:val="00356726"/>
    <w:rsid w:val="003810E0"/>
    <w:rsid w:val="003C20A2"/>
    <w:rsid w:val="00404407"/>
    <w:rsid w:val="00416BAC"/>
    <w:rsid w:val="0043138F"/>
    <w:rsid w:val="00436A42"/>
    <w:rsid w:val="00450276"/>
    <w:rsid w:val="00466FCD"/>
    <w:rsid w:val="00483342"/>
    <w:rsid w:val="004A4C11"/>
    <w:rsid w:val="004E590F"/>
    <w:rsid w:val="004F0BB1"/>
    <w:rsid w:val="00501E1B"/>
    <w:rsid w:val="00507A9A"/>
    <w:rsid w:val="00516A4F"/>
    <w:rsid w:val="005400FD"/>
    <w:rsid w:val="00542969"/>
    <w:rsid w:val="00544423"/>
    <w:rsid w:val="006949D5"/>
    <w:rsid w:val="006F07CE"/>
    <w:rsid w:val="006F1688"/>
    <w:rsid w:val="006F7C80"/>
    <w:rsid w:val="007019A9"/>
    <w:rsid w:val="00721239"/>
    <w:rsid w:val="007355FA"/>
    <w:rsid w:val="007444F1"/>
    <w:rsid w:val="0074478A"/>
    <w:rsid w:val="00756677"/>
    <w:rsid w:val="00774245"/>
    <w:rsid w:val="007B0450"/>
    <w:rsid w:val="007B5CF4"/>
    <w:rsid w:val="007D54AF"/>
    <w:rsid w:val="007E1B44"/>
    <w:rsid w:val="008B36CF"/>
    <w:rsid w:val="00904C8D"/>
    <w:rsid w:val="00917CAC"/>
    <w:rsid w:val="00936EA9"/>
    <w:rsid w:val="009515EA"/>
    <w:rsid w:val="00954B71"/>
    <w:rsid w:val="00966C34"/>
    <w:rsid w:val="009A0921"/>
    <w:rsid w:val="009A7356"/>
    <w:rsid w:val="009B5063"/>
    <w:rsid w:val="009E60DE"/>
    <w:rsid w:val="00A30652"/>
    <w:rsid w:val="00A32FB0"/>
    <w:rsid w:val="00A625C8"/>
    <w:rsid w:val="00A86570"/>
    <w:rsid w:val="00AC7267"/>
    <w:rsid w:val="00AE7D7E"/>
    <w:rsid w:val="00B10A38"/>
    <w:rsid w:val="00B301CA"/>
    <w:rsid w:val="00B71ACB"/>
    <w:rsid w:val="00BA16B2"/>
    <w:rsid w:val="00BA3D2E"/>
    <w:rsid w:val="00BC446E"/>
    <w:rsid w:val="00BD5CCF"/>
    <w:rsid w:val="00BF4A78"/>
    <w:rsid w:val="00C3547E"/>
    <w:rsid w:val="00C640C8"/>
    <w:rsid w:val="00C66EBF"/>
    <w:rsid w:val="00C746C8"/>
    <w:rsid w:val="00C90BBF"/>
    <w:rsid w:val="00C91081"/>
    <w:rsid w:val="00CC2B5D"/>
    <w:rsid w:val="00D12658"/>
    <w:rsid w:val="00D527B1"/>
    <w:rsid w:val="00DF7A47"/>
    <w:rsid w:val="00E13F10"/>
    <w:rsid w:val="00E21960"/>
    <w:rsid w:val="00E87AA3"/>
    <w:rsid w:val="00EF299F"/>
    <w:rsid w:val="00F33170"/>
    <w:rsid w:val="00F452DE"/>
    <w:rsid w:val="00F52069"/>
    <w:rsid w:val="00F96052"/>
    <w:rsid w:val="00FB68D2"/>
    <w:rsid w:val="00FF1A48"/>
    <w:rsid w:val="01630706"/>
    <w:rsid w:val="01D83E8C"/>
    <w:rsid w:val="025FE685"/>
    <w:rsid w:val="03CF43F6"/>
    <w:rsid w:val="03FCFA73"/>
    <w:rsid w:val="06008E66"/>
    <w:rsid w:val="07F145FA"/>
    <w:rsid w:val="090F1A80"/>
    <w:rsid w:val="0A140783"/>
    <w:rsid w:val="0F08C248"/>
    <w:rsid w:val="0F6550ED"/>
    <w:rsid w:val="0FA72A81"/>
    <w:rsid w:val="1529A172"/>
    <w:rsid w:val="17841236"/>
    <w:rsid w:val="1792C235"/>
    <w:rsid w:val="1A9255DD"/>
    <w:rsid w:val="1AEC6C36"/>
    <w:rsid w:val="1DA3DA31"/>
    <w:rsid w:val="1F86F98A"/>
    <w:rsid w:val="1FFF63B0"/>
    <w:rsid w:val="2106F596"/>
    <w:rsid w:val="2358421E"/>
    <w:rsid w:val="259B8359"/>
    <w:rsid w:val="26464C93"/>
    <w:rsid w:val="2801FE6B"/>
    <w:rsid w:val="2B16A43D"/>
    <w:rsid w:val="31A6182C"/>
    <w:rsid w:val="33A6EB42"/>
    <w:rsid w:val="3483CE2E"/>
    <w:rsid w:val="34CAACC4"/>
    <w:rsid w:val="3532F1F8"/>
    <w:rsid w:val="3598F908"/>
    <w:rsid w:val="35A287D2"/>
    <w:rsid w:val="3996B431"/>
    <w:rsid w:val="3A5570C3"/>
    <w:rsid w:val="3A5C0B07"/>
    <w:rsid w:val="3B06EB89"/>
    <w:rsid w:val="3C6D2C6E"/>
    <w:rsid w:val="3CA02437"/>
    <w:rsid w:val="3F9E1F28"/>
    <w:rsid w:val="41C06084"/>
    <w:rsid w:val="455DDF49"/>
    <w:rsid w:val="4CF28847"/>
    <w:rsid w:val="54A1E45A"/>
    <w:rsid w:val="55F68138"/>
    <w:rsid w:val="5660322F"/>
    <w:rsid w:val="568CE2EF"/>
    <w:rsid w:val="5730D4E5"/>
    <w:rsid w:val="57A29FE0"/>
    <w:rsid w:val="57EC2458"/>
    <w:rsid w:val="5819DAB7"/>
    <w:rsid w:val="58C4FC1F"/>
    <w:rsid w:val="5952FC28"/>
    <w:rsid w:val="5ABA5F58"/>
    <w:rsid w:val="5EDFE5C9"/>
    <w:rsid w:val="60A9FD67"/>
    <w:rsid w:val="61A29308"/>
    <w:rsid w:val="63E3FF07"/>
    <w:rsid w:val="672FC176"/>
    <w:rsid w:val="6779E250"/>
    <w:rsid w:val="6796CEDC"/>
    <w:rsid w:val="6940E793"/>
    <w:rsid w:val="69D3AB6F"/>
    <w:rsid w:val="6BCC58FC"/>
    <w:rsid w:val="6CAC76F7"/>
    <w:rsid w:val="6DCD7BB1"/>
    <w:rsid w:val="6E42BACC"/>
    <w:rsid w:val="6E5A8EF8"/>
    <w:rsid w:val="6EE5BD66"/>
    <w:rsid w:val="6F4FA151"/>
    <w:rsid w:val="6FEB3CBF"/>
    <w:rsid w:val="7007D7AA"/>
    <w:rsid w:val="7056E9CC"/>
    <w:rsid w:val="7134D4CB"/>
    <w:rsid w:val="77EB5DB5"/>
    <w:rsid w:val="793A232B"/>
    <w:rsid w:val="7A063978"/>
    <w:rsid w:val="7C303766"/>
    <w:rsid w:val="7DA60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semiHidden/>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tpasted0">
    <w:name w:val="contentpasted0"/>
    <w:basedOn w:val="Policepardfaut"/>
    <w:rsid w:val="00483342"/>
  </w:style>
  <w:style w:type="paragraph" w:styleId="Sansinterligne">
    <w:name w:val="No Spacing"/>
    <w:uiPriority w:val="1"/>
    <w:qFormat/>
    <w:rsid w:val="002A2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2D22593BB343468ED1713143762E59" ma:contentTypeVersion="16" ma:contentTypeDescription="Crée un document." ma:contentTypeScope="" ma:versionID="e6c712c16c6ab26db03eba6a1ceddb40">
  <xsd:schema xmlns:xsd="http://www.w3.org/2001/XMLSchema" xmlns:xs="http://www.w3.org/2001/XMLSchema" xmlns:p="http://schemas.microsoft.com/office/2006/metadata/properties" xmlns:ns2="fa8ab8e6-4838-4697-91dd-715f92c1fb16" xmlns:ns3="5e413394-72c3-41cb-95e3-ea79b3bdd542" targetNamespace="http://schemas.microsoft.com/office/2006/metadata/properties" ma:root="true" ma:fieldsID="68c4c98d1b37c81756047a98cc8a4a0a" ns2:_="" ns3:_="">
    <xsd:import namespace="fa8ab8e6-4838-4697-91dd-715f92c1fb16"/>
    <xsd:import namespace="5e413394-72c3-41cb-95e3-ea79b3bdd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ab8e6-4838-4697-91dd-715f92c1f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e9f36a8-0aab-41ba-8d95-319d61f27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13394-72c3-41cb-95e3-ea79b3bdd5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df9d36-e97f-4ab6-9da0-5a05ee58d4ad}" ma:internalName="TaxCatchAll" ma:showField="CatchAllData" ma:web="5e413394-72c3-41cb-95e3-ea79b3bdd5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ab8e6-4838-4697-91dd-715f92c1fb16">
      <Terms xmlns="http://schemas.microsoft.com/office/infopath/2007/PartnerControls"/>
    </lcf76f155ced4ddcb4097134ff3c332f>
    <TaxCatchAll xmlns="5e413394-72c3-41cb-95e3-ea79b3bdd542" xsi:nil="true"/>
  </documentManagement>
</p:properties>
</file>

<file path=customXml/itemProps1.xml><?xml version="1.0" encoding="utf-8"?>
<ds:datastoreItem xmlns:ds="http://schemas.openxmlformats.org/officeDocument/2006/customXml" ds:itemID="{DE0D8720-E228-4A6A-B3E6-1E5886A6815D}">
  <ds:schemaRefs>
    <ds:schemaRef ds:uri="http://schemas.microsoft.com/sharepoint/v3/contenttype/forms"/>
  </ds:schemaRefs>
</ds:datastoreItem>
</file>

<file path=customXml/itemProps2.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customXml/itemProps3.xml><?xml version="1.0" encoding="utf-8"?>
<ds:datastoreItem xmlns:ds="http://schemas.openxmlformats.org/officeDocument/2006/customXml" ds:itemID="{E8B8E9D1-7D22-4311-A07F-F6A84B476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ab8e6-4838-4697-91dd-715f92c1fb16"/>
    <ds:schemaRef ds:uri="5e413394-72c3-41cb-95e3-ea79b3bdd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B8489-3B45-4B59-A2F6-E486AD22EBDF}">
  <ds:schemaRefs>
    <ds:schemaRef ds:uri="http://schemas.microsoft.com/office/2006/metadata/properties"/>
    <ds:schemaRef ds:uri="http://schemas.microsoft.com/office/infopath/2007/PartnerControls"/>
    <ds:schemaRef ds:uri="fa8ab8e6-4838-4697-91dd-715f92c1fb16"/>
    <ds:schemaRef ds:uri="5e413394-72c3-41cb-95e3-ea79b3bdd5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3853</Characters>
  <Application>Microsoft Office Word</Application>
  <DocSecurity>0</DocSecurity>
  <Lines>32</Lines>
  <Paragraphs>9</Paragraphs>
  <ScaleCrop>false</ScaleCrop>
  <Company>CUD</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Mélanie MEUNIER</cp:lastModifiedBy>
  <cp:revision>2</cp:revision>
  <cp:lastPrinted>2024-08-19T12:57:00Z</cp:lastPrinted>
  <dcterms:created xsi:type="dcterms:W3CDTF">2025-11-03T09:43:00Z</dcterms:created>
  <dcterms:modified xsi:type="dcterms:W3CDTF">2025-11-03T09:43:00Z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0x010100972D22593BB343468ED1713143762E59</vt:lpwstr>
  </property>
  <property fmtid="{D5CDD505-2E9C-101B-9397-08002B2CF9AE}" pid="3" name="MediaServiceImageTags">
    <vt:lpwstr/>
  </property>
</Properties>
</file>